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EC" w:rsidRPr="00DA24EF" w:rsidRDefault="001113EC" w:rsidP="001113EC">
      <w:pPr>
        <w:pStyle w:val="1"/>
        <w:spacing w:before="0" w:beforeAutospacing="0" w:after="0" w:afterAutospacing="0"/>
        <w:jc w:val="center"/>
        <w:rPr>
          <w:i/>
          <w:sz w:val="28"/>
          <w:szCs w:val="28"/>
        </w:rPr>
      </w:pPr>
      <w:r w:rsidRPr="00DA24EF">
        <w:rPr>
          <w:i/>
          <w:sz w:val="28"/>
          <w:szCs w:val="28"/>
        </w:rPr>
        <w:t>Книги, которые вы проглотите за один вечер</w:t>
      </w:r>
    </w:p>
    <w:p w:rsidR="001113EC" w:rsidRPr="00DA24EF" w:rsidRDefault="00FC62C5" w:rsidP="001113EC">
      <w:pPr>
        <w:pStyle w:val="1"/>
        <w:spacing w:before="0" w:beforeAutospacing="0" w:after="0" w:afterAutospacing="0"/>
        <w:jc w:val="center"/>
        <w:rPr>
          <w:b w:val="0"/>
          <w:i/>
          <w:sz w:val="28"/>
          <w:szCs w:val="28"/>
        </w:rPr>
      </w:pPr>
      <w:hyperlink r:id="rId7" w:history="1">
        <w:r w:rsidR="00713B80" w:rsidRPr="00DA24EF">
          <w:rPr>
            <w:rStyle w:val="a8"/>
            <w:b w:val="0"/>
            <w:i/>
            <w:sz w:val="28"/>
            <w:szCs w:val="28"/>
          </w:rPr>
          <w:t>https://readrate.com/</w:t>
        </w:r>
      </w:hyperlink>
    </w:p>
    <w:p w:rsidR="00713B80" w:rsidRPr="00DA24EF" w:rsidRDefault="00713B80" w:rsidP="001113EC">
      <w:pPr>
        <w:pStyle w:val="1"/>
        <w:spacing w:before="0" w:beforeAutospacing="0" w:after="0" w:afterAutospacing="0"/>
        <w:jc w:val="center"/>
        <w:rPr>
          <w:b w:val="0"/>
          <w:i/>
          <w:sz w:val="28"/>
          <w:szCs w:val="28"/>
        </w:rPr>
      </w:pPr>
    </w:p>
    <w:p w:rsidR="001113EC" w:rsidRPr="00DA24EF" w:rsidRDefault="001113EC" w:rsidP="001113EC">
      <w:pPr>
        <w:pStyle w:val="a3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DA24EF">
        <w:rPr>
          <w:i/>
          <w:sz w:val="28"/>
          <w:szCs w:val="28"/>
        </w:rPr>
        <w:t xml:space="preserve">Большие исследования на трудные темы, </w:t>
      </w:r>
      <w:proofErr w:type="spellStart"/>
      <w:r w:rsidRPr="00DA24EF">
        <w:rPr>
          <w:i/>
          <w:sz w:val="28"/>
          <w:szCs w:val="28"/>
        </w:rPr>
        <w:t>тысячестраничные</w:t>
      </w:r>
      <w:proofErr w:type="spellEnd"/>
      <w:r w:rsidRPr="00DA24EF">
        <w:rPr>
          <w:i/>
          <w:sz w:val="28"/>
          <w:szCs w:val="28"/>
        </w:rPr>
        <w:t xml:space="preserve"> биографии и романы-кирпичи мы очень любим. С ними можно жить неделями, переваривать поступки героев, додумывать сюжет. А можно получить всё то же самое за один вечер от короткой и впечатляющей книги. </w:t>
      </w:r>
      <w:proofErr w:type="spellStart"/>
      <w:r w:rsidRPr="00DA24EF">
        <w:rPr>
          <w:i/>
          <w:sz w:val="28"/>
          <w:szCs w:val="28"/>
        </w:rPr>
        <w:t>ReadRate</w:t>
      </w:r>
      <w:proofErr w:type="spellEnd"/>
      <w:r w:rsidRPr="00DA24EF">
        <w:rPr>
          <w:i/>
          <w:sz w:val="28"/>
          <w:szCs w:val="28"/>
        </w:rPr>
        <w:t xml:space="preserve"> предлагает список произведений, которые вы гарантированно не сможете отложить на потом. Не заснёте, пока не дойдёте до последней страницы.</w:t>
      </w:r>
    </w:p>
    <w:p w:rsidR="001113EC" w:rsidRPr="00DA24EF" w:rsidRDefault="001113EC" w:rsidP="001113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113EC" w:rsidRPr="00DA24EF" w:rsidRDefault="00C719AB" w:rsidP="001113EC">
      <w:pPr>
        <w:spacing w:after="0" w:line="33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24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5296535</wp:posOffset>
            </wp:positionH>
            <wp:positionV relativeFrom="paragraph">
              <wp:posOffset>161925</wp:posOffset>
            </wp:positionV>
            <wp:extent cx="771525" cy="1219200"/>
            <wp:effectExtent l="19050" t="0" r="9525" b="0"/>
            <wp:wrapTight wrapText="bothSides">
              <wp:wrapPolygon edited="0">
                <wp:start x="-533" y="0"/>
                <wp:lineTo x="-533" y="21263"/>
                <wp:lineTo x="21867" y="21263"/>
                <wp:lineTo x="21867" y="0"/>
                <wp:lineTo x="-533" y="0"/>
              </wp:wrapPolygon>
            </wp:wrapTight>
            <wp:docPr id="11" name="Рисунок 1" descr="книга Катушка синих ниток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нига Катушка синих ниток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0" w:history="1">
        <w:r w:rsidR="001113EC" w:rsidRPr="00DA24EF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Катушка синих ниток</w:t>
        </w:r>
      </w:hyperlink>
      <w:r w:rsidR="001113EC" w:rsidRPr="00DA24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13EC" w:rsidRPr="00DA24EF">
        <w:rPr>
          <w:rFonts w:ascii="Times New Roman" w:hAnsi="Times New Roman" w:cs="Times New Roman"/>
          <w:sz w:val="28"/>
          <w:szCs w:val="28"/>
        </w:rPr>
        <w:t>Тайлер</w:t>
      </w:r>
      <w:proofErr w:type="spellEnd"/>
      <w:r w:rsidR="001113EC" w:rsidRPr="00DA24EF">
        <w:rPr>
          <w:rFonts w:ascii="Times New Roman" w:hAnsi="Times New Roman" w:cs="Times New Roman"/>
          <w:sz w:val="28"/>
          <w:szCs w:val="28"/>
        </w:rPr>
        <w:t xml:space="preserve"> Энн</w:t>
      </w:r>
    </w:p>
    <w:p w:rsidR="001113EC" w:rsidRPr="00DA24EF" w:rsidRDefault="00FC62C5" w:rsidP="00111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hyperlink r:id="rId11" w:history="1">
        <w:r w:rsidR="001113EC" w:rsidRPr="00DA24EF">
          <w:rPr>
            <w:rStyle w:val="a8"/>
            <w:color w:val="auto"/>
            <w:sz w:val="28"/>
            <w:szCs w:val="28"/>
            <w:u w:val="none"/>
          </w:rPr>
          <w:t>«Катушка синих ниток»</w:t>
        </w:r>
      </w:hyperlink>
      <w:r w:rsidR="001113EC" w:rsidRPr="00DA24EF">
        <w:rPr>
          <w:rStyle w:val="apple-converted-space"/>
          <w:sz w:val="28"/>
          <w:szCs w:val="28"/>
        </w:rPr>
        <w:t> </w:t>
      </w:r>
      <w:hyperlink r:id="rId12" w:history="1">
        <w:r w:rsidR="001113EC" w:rsidRPr="00DA24EF">
          <w:rPr>
            <w:rStyle w:val="a8"/>
            <w:color w:val="auto"/>
            <w:sz w:val="28"/>
            <w:szCs w:val="28"/>
            <w:u w:val="none"/>
          </w:rPr>
          <w:t xml:space="preserve">Энн </w:t>
        </w:r>
        <w:proofErr w:type="spellStart"/>
        <w:r w:rsidR="001113EC" w:rsidRPr="00DA24EF">
          <w:rPr>
            <w:rStyle w:val="a8"/>
            <w:color w:val="auto"/>
            <w:sz w:val="28"/>
            <w:szCs w:val="28"/>
            <w:u w:val="none"/>
          </w:rPr>
          <w:t>Тайлер</w:t>
        </w:r>
        <w:proofErr w:type="spellEnd"/>
      </w:hyperlink>
      <w:r w:rsidR="001113EC" w:rsidRPr="00DA24EF">
        <w:rPr>
          <w:sz w:val="28"/>
          <w:szCs w:val="28"/>
        </w:rPr>
        <w:t xml:space="preserve">, одна из самых ожидаемых книг 2016 года, с первой страницы втягивает вас в уютный мир маленького американского городка и добропорядочной семьи. Так и хочется поселиться в большом доме с отзывчивыми мамой и папой, собакой лабрадором и тремя выросшими детьми. Но всё окажется не так просто: Энн </w:t>
      </w:r>
      <w:proofErr w:type="spellStart"/>
      <w:r w:rsidR="001113EC" w:rsidRPr="00DA24EF">
        <w:rPr>
          <w:sz w:val="28"/>
          <w:szCs w:val="28"/>
        </w:rPr>
        <w:t>Тайлер</w:t>
      </w:r>
      <w:proofErr w:type="spellEnd"/>
      <w:r w:rsidR="001113EC" w:rsidRPr="00DA24EF">
        <w:rPr>
          <w:sz w:val="28"/>
          <w:szCs w:val="28"/>
        </w:rPr>
        <w:t xml:space="preserve"> расскажет о том, что счастливых семей не бывает. У каждого в шкафу найдутся скелеты и </w:t>
      </w:r>
      <w:proofErr w:type="spellStart"/>
      <w:r w:rsidR="001113EC" w:rsidRPr="00DA24EF">
        <w:rPr>
          <w:sz w:val="28"/>
          <w:szCs w:val="28"/>
        </w:rPr>
        <w:t>скелетики</w:t>
      </w:r>
      <w:proofErr w:type="spellEnd"/>
      <w:r w:rsidR="001113EC" w:rsidRPr="00DA24EF">
        <w:rPr>
          <w:sz w:val="28"/>
          <w:szCs w:val="28"/>
        </w:rPr>
        <w:t>, которые в процессе рассказа вылезут наружу. Не так чтобы очень страшные, такие найдутся у каждого первого. Дети выскажут свои обиды, родители удивятся. Небольшой роман о важности семейных связей, который просто невозможно отложить.</w:t>
      </w:r>
    </w:p>
    <w:p w:rsidR="001113EC" w:rsidRPr="00DA24EF" w:rsidRDefault="001113EC" w:rsidP="001113EC">
      <w:pPr>
        <w:spacing w:after="0" w:line="336" w:lineRule="atLeast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1113EC" w:rsidRPr="00DA24EF" w:rsidRDefault="00FC62C5" w:rsidP="001113EC">
      <w:pPr>
        <w:spacing w:after="0" w:line="336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1113EC" w:rsidRPr="00DA24EF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У них что-то с головой, у этих русских</w:t>
        </w:r>
      </w:hyperlink>
      <w:r w:rsidR="001113EC" w:rsidRPr="00DA24EF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tooltip="Анна-Лена Лаурен" w:history="1">
        <w:r w:rsidR="001113EC" w:rsidRPr="00DA24EF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 xml:space="preserve">Анна-Лена </w:t>
        </w:r>
        <w:proofErr w:type="spellStart"/>
        <w:r w:rsidR="001113EC" w:rsidRPr="00DA24EF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Лаурен</w:t>
        </w:r>
        <w:proofErr w:type="spellEnd"/>
      </w:hyperlink>
    </w:p>
    <w:p w:rsidR="001113EC" w:rsidRPr="00DA24EF" w:rsidRDefault="00C719AB" w:rsidP="00111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24EF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86995</wp:posOffset>
            </wp:positionV>
            <wp:extent cx="866775" cy="1247775"/>
            <wp:effectExtent l="19050" t="0" r="9525" b="0"/>
            <wp:wrapTight wrapText="bothSides">
              <wp:wrapPolygon edited="0">
                <wp:start x="-475" y="0"/>
                <wp:lineTo x="-475" y="21435"/>
                <wp:lineTo x="21837" y="21435"/>
                <wp:lineTo x="21837" y="0"/>
                <wp:lineTo x="-475" y="0"/>
              </wp:wrapPolygon>
            </wp:wrapTight>
            <wp:docPr id="2" name="Рисунок 2" descr="книга У них что-то с головой, у этих русских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нига У них что-то с головой, у этих русских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3EC" w:rsidRPr="00DA24EF">
        <w:rPr>
          <w:sz w:val="28"/>
          <w:szCs w:val="28"/>
        </w:rPr>
        <w:t>Журналистка финского радио</w:t>
      </w:r>
      <w:r w:rsidR="001113EC" w:rsidRPr="00DA24EF">
        <w:rPr>
          <w:rStyle w:val="apple-converted-space"/>
          <w:sz w:val="28"/>
          <w:szCs w:val="28"/>
        </w:rPr>
        <w:t> </w:t>
      </w:r>
      <w:hyperlink r:id="rId16" w:history="1">
        <w:r w:rsidR="001113EC" w:rsidRPr="00DA24EF">
          <w:rPr>
            <w:rStyle w:val="a8"/>
            <w:color w:val="auto"/>
            <w:sz w:val="28"/>
            <w:szCs w:val="28"/>
            <w:u w:val="none"/>
          </w:rPr>
          <w:t xml:space="preserve">Анна-Лена </w:t>
        </w:r>
        <w:proofErr w:type="spellStart"/>
        <w:r w:rsidR="001113EC" w:rsidRPr="00DA24EF">
          <w:rPr>
            <w:rStyle w:val="a8"/>
            <w:color w:val="auto"/>
            <w:sz w:val="28"/>
            <w:szCs w:val="28"/>
            <w:u w:val="none"/>
          </w:rPr>
          <w:t>Лаурен</w:t>
        </w:r>
        <w:proofErr w:type="spellEnd"/>
      </w:hyperlink>
      <w:r w:rsidR="001113EC" w:rsidRPr="00DA24EF">
        <w:rPr>
          <w:sz w:val="28"/>
          <w:szCs w:val="28"/>
        </w:rPr>
        <w:t>, много лет проработавшая в Москве и Санкт-</w:t>
      </w:r>
      <w:proofErr w:type="spellStart"/>
      <w:r w:rsidR="001113EC" w:rsidRPr="00DA24EF">
        <w:rPr>
          <w:sz w:val="28"/>
          <w:szCs w:val="28"/>
        </w:rPr>
        <w:t>Петебурге</w:t>
      </w:r>
      <w:proofErr w:type="spellEnd"/>
      <w:r w:rsidR="001113EC" w:rsidRPr="00DA24EF">
        <w:rPr>
          <w:sz w:val="28"/>
          <w:szCs w:val="28"/>
        </w:rPr>
        <w:t>, решила, что просто не может молчать. Так появилась смешная и короткая книга</w:t>
      </w:r>
      <w:r w:rsidR="001113EC" w:rsidRPr="00DA24EF">
        <w:rPr>
          <w:rStyle w:val="apple-converted-space"/>
          <w:sz w:val="28"/>
          <w:szCs w:val="28"/>
        </w:rPr>
        <w:t> </w:t>
      </w:r>
      <w:hyperlink r:id="rId17" w:history="1">
        <w:r w:rsidR="001113EC" w:rsidRPr="00DA24EF">
          <w:rPr>
            <w:rStyle w:val="a8"/>
            <w:color w:val="auto"/>
            <w:sz w:val="28"/>
            <w:szCs w:val="28"/>
            <w:u w:val="none"/>
          </w:rPr>
          <w:t>«У них что-то с головой, у этих русских»</w:t>
        </w:r>
      </w:hyperlink>
      <w:r w:rsidR="001113EC" w:rsidRPr="00DA24EF">
        <w:rPr>
          <w:sz w:val="28"/>
          <w:szCs w:val="28"/>
        </w:rPr>
        <w:t>: сборник коротких зарисовок о русских женщинах, которые везде опаздывают и любят подчиняться мужчинам, о широких русских жестах, сердитых кассиршах в универсамах и огромной любви к Дню Победы. Написано с любовью, местами очень смешно, местами совсем неправда. Хорошо, если во время чтения рядом с вами будет кто-нибудь с чувством юмора. Чтобы цитировать, обсуждать, осуждать, смеяться.</w:t>
      </w:r>
    </w:p>
    <w:p w:rsidR="001113EC" w:rsidRPr="00DA24EF" w:rsidRDefault="00C719AB" w:rsidP="001113EC">
      <w:pPr>
        <w:pStyle w:val="z-"/>
        <w:jc w:val="both"/>
        <w:rPr>
          <w:rFonts w:ascii="Times New Roman" w:hAnsi="Times New Roman" w:cs="Times New Roman"/>
          <w:sz w:val="28"/>
          <w:szCs w:val="28"/>
        </w:rPr>
      </w:pPr>
      <w:r w:rsidRPr="00DA24EF">
        <w:rPr>
          <w:rFonts w:ascii="Times New Roman" w:hAnsi="Times New Roman" w:cs="Times New Roman"/>
          <w:noProof/>
          <w:vanish w:val="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5368290</wp:posOffset>
            </wp:positionH>
            <wp:positionV relativeFrom="paragraph">
              <wp:posOffset>193040</wp:posOffset>
            </wp:positionV>
            <wp:extent cx="697865" cy="1162050"/>
            <wp:effectExtent l="19050" t="0" r="6985" b="0"/>
            <wp:wrapTight wrapText="bothSides">
              <wp:wrapPolygon edited="0">
                <wp:start x="-590" y="0"/>
                <wp:lineTo x="-590" y="21246"/>
                <wp:lineTo x="21816" y="21246"/>
                <wp:lineTo x="21816" y="0"/>
                <wp:lineTo x="-590" y="0"/>
              </wp:wrapPolygon>
            </wp:wrapTight>
            <wp:docPr id="3" name="Рисунок 3" descr="книга Когда бог был кроликом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нига Когда бог был кроликом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3EC" w:rsidRPr="00DA24EF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1113EC" w:rsidRPr="00DA24EF" w:rsidRDefault="001113EC" w:rsidP="001113EC">
      <w:pPr>
        <w:pStyle w:val="z-1"/>
        <w:jc w:val="both"/>
        <w:rPr>
          <w:rFonts w:ascii="Times New Roman" w:hAnsi="Times New Roman" w:cs="Times New Roman"/>
          <w:sz w:val="28"/>
          <w:szCs w:val="28"/>
        </w:rPr>
      </w:pPr>
      <w:r w:rsidRPr="00DA24EF">
        <w:rPr>
          <w:rFonts w:ascii="Times New Roman" w:hAnsi="Times New Roman" w:cs="Times New Roman"/>
          <w:sz w:val="28"/>
          <w:szCs w:val="28"/>
        </w:rPr>
        <w:t>Конец формы</w:t>
      </w:r>
    </w:p>
    <w:p w:rsidR="001113EC" w:rsidRPr="00DA24EF" w:rsidRDefault="001113EC" w:rsidP="001113EC">
      <w:pPr>
        <w:spacing w:after="0" w:line="336" w:lineRule="atLeast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</w:p>
    <w:p w:rsidR="001113EC" w:rsidRPr="00DA24EF" w:rsidRDefault="00FC62C5" w:rsidP="001113EC">
      <w:pPr>
        <w:spacing w:after="0" w:line="336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1113EC" w:rsidRPr="00DA24EF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Когда бог был кроликом</w:t>
        </w:r>
      </w:hyperlink>
      <w:r w:rsidR="001113EC" w:rsidRPr="00DA24EF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tooltip="Сара Уинман" w:history="1">
        <w:r w:rsidR="001113EC" w:rsidRPr="00DA24EF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 xml:space="preserve">Сара </w:t>
        </w:r>
        <w:proofErr w:type="spellStart"/>
        <w:r w:rsidR="001113EC" w:rsidRPr="00DA24EF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Уинман</w:t>
        </w:r>
        <w:proofErr w:type="spellEnd"/>
      </w:hyperlink>
    </w:p>
    <w:p w:rsidR="001113EC" w:rsidRPr="00DA24EF" w:rsidRDefault="001113EC" w:rsidP="00111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24EF">
        <w:rPr>
          <w:sz w:val="28"/>
          <w:szCs w:val="28"/>
        </w:rPr>
        <w:t>Можно устроить вечер с погружением в историю</w:t>
      </w:r>
      <w:r w:rsidRPr="00DA24EF">
        <w:rPr>
          <w:rStyle w:val="apple-converted-space"/>
          <w:sz w:val="28"/>
          <w:szCs w:val="28"/>
        </w:rPr>
        <w:t> </w:t>
      </w:r>
      <w:hyperlink r:id="rId22" w:history="1">
        <w:r w:rsidRPr="00DA24EF">
          <w:rPr>
            <w:rStyle w:val="a8"/>
            <w:color w:val="auto"/>
            <w:sz w:val="28"/>
            <w:szCs w:val="28"/>
            <w:u w:val="none"/>
          </w:rPr>
          <w:t>«Когда бог был кроликом»</w:t>
        </w:r>
      </w:hyperlink>
      <w:r w:rsidRPr="00DA24EF">
        <w:rPr>
          <w:sz w:val="28"/>
          <w:szCs w:val="28"/>
        </w:rPr>
        <w:t xml:space="preserve">, пронизанную тихой радостью, семейными разговорами и какой-то особой авторской магией. Удивительно – в книге описано так много проблем, а впечатления после чтения всё равно светлые. </w:t>
      </w:r>
      <w:proofErr w:type="gramStart"/>
      <w:r w:rsidRPr="00DA24EF">
        <w:rPr>
          <w:sz w:val="28"/>
          <w:szCs w:val="28"/>
        </w:rPr>
        <w:t>Выходит</w:t>
      </w:r>
      <w:proofErr w:type="gramEnd"/>
      <w:r w:rsidRPr="00DA24EF">
        <w:rPr>
          <w:sz w:val="28"/>
          <w:szCs w:val="28"/>
        </w:rPr>
        <w:t xml:space="preserve"> новая книга </w:t>
      </w:r>
      <w:hyperlink r:id="rId23" w:history="1">
        <w:r w:rsidRPr="00DA24EF">
          <w:rPr>
            <w:rStyle w:val="a8"/>
            <w:color w:val="auto"/>
            <w:sz w:val="28"/>
            <w:szCs w:val="28"/>
            <w:u w:val="none"/>
          </w:rPr>
          <w:t xml:space="preserve">Сары </w:t>
        </w:r>
        <w:proofErr w:type="spellStart"/>
        <w:r w:rsidRPr="00DA24EF">
          <w:rPr>
            <w:rStyle w:val="a8"/>
            <w:color w:val="auto"/>
            <w:sz w:val="28"/>
            <w:szCs w:val="28"/>
            <w:u w:val="none"/>
          </w:rPr>
          <w:t>Уинман</w:t>
        </w:r>
      </w:hyperlink>
      <w:r w:rsidRPr="00DA24EF">
        <w:rPr>
          <w:sz w:val="28"/>
          <w:szCs w:val="28"/>
        </w:rPr>
        <w:t>с</w:t>
      </w:r>
      <w:proofErr w:type="spellEnd"/>
      <w:r w:rsidRPr="00DA24EF">
        <w:rPr>
          <w:sz w:val="28"/>
          <w:szCs w:val="28"/>
        </w:rPr>
        <w:t xml:space="preserve"> вдохновляющим названием «Дивный год с собой в ладу». </w:t>
      </w:r>
    </w:p>
    <w:p w:rsidR="001113EC" w:rsidRPr="00DA24EF" w:rsidRDefault="001113EC" w:rsidP="001113EC">
      <w:pPr>
        <w:spacing w:after="0" w:line="336" w:lineRule="atLeast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1113EC" w:rsidRPr="00DA24EF" w:rsidRDefault="001113EC" w:rsidP="001113EC">
      <w:pPr>
        <w:pStyle w:val="z-"/>
        <w:jc w:val="both"/>
        <w:rPr>
          <w:rFonts w:ascii="Times New Roman" w:hAnsi="Times New Roman" w:cs="Times New Roman"/>
          <w:sz w:val="28"/>
          <w:szCs w:val="28"/>
        </w:rPr>
      </w:pPr>
      <w:r w:rsidRPr="00DA24EF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1113EC" w:rsidRPr="00DA24EF" w:rsidRDefault="00FC62C5" w:rsidP="001113EC">
      <w:pPr>
        <w:spacing w:after="0" w:line="336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1113EC" w:rsidRPr="00DA24EF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Пальто и собака</w:t>
        </w:r>
      </w:hyperlink>
      <w:r w:rsidR="001113EC" w:rsidRPr="00DA24EF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tooltip="Дмитрий Воденников" w:history="1">
        <w:r w:rsidR="001113EC" w:rsidRPr="00DA24EF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 xml:space="preserve">Дмитрий </w:t>
        </w:r>
        <w:proofErr w:type="spellStart"/>
        <w:r w:rsidR="001113EC" w:rsidRPr="00DA24EF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Воденников</w:t>
        </w:r>
        <w:proofErr w:type="spellEnd"/>
      </w:hyperlink>
    </w:p>
    <w:p w:rsidR="001113EC" w:rsidRPr="00DA24EF" w:rsidRDefault="001113EC" w:rsidP="00111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24EF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34925</wp:posOffset>
            </wp:positionV>
            <wp:extent cx="1095375" cy="771525"/>
            <wp:effectExtent l="19050" t="0" r="9525" b="0"/>
            <wp:wrapTight wrapText="bothSides">
              <wp:wrapPolygon edited="0">
                <wp:start x="-376" y="0"/>
                <wp:lineTo x="-376" y="21333"/>
                <wp:lineTo x="21788" y="21333"/>
                <wp:lineTo x="21788" y="0"/>
                <wp:lineTo x="-376" y="0"/>
              </wp:wrapPolygon>
            </wp:wrapTight>
            <wp:docPr id="4" name="Рисунок 4" descr="книга Пальто и собака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нига Пальто и собака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24EF">
        <w:rPr>
          <w:sz w:val="28"/>
          <w:szCs w:val="28"/>
        </w:rPr>
        <w:t>По новой книге</w:t>
      </w:r>
      <w:r w:rsidRPr="00DA24EF">
        <w:rPr>
          <w:rStyle w:val="apple-converted-space"/>
          <w:sz w:val="28"/>
          <w:szCs w:val="28"/>
        </w:rPr>
        <w:t> </w:t>
      </w:r>
      <w:hyperlink r:id="rId27" w:history="1">
        <w:r w:rsidRPr="00DA24EF">
          <w:rPr>
            <w:rStyle w:val="a8"/>
            <w:color w:val="auto"/>
            <w:sz w:val="28"/>
            <w:szCs w:val="28"/>
            <w:u w:val="none"/>
          </w:rPr>
          <w:t>«Пальто и собака»</w:t>
        </w:r>
      </w:hyperlink>
      <w:r w:rsidRPr="00DA24EF">
        <w:rPr>
          <w:rStyle w:val="apple-converted-space"/>
          <w:sz w:val="28"/>
          <w:szCs w:val="28"/>
        </w:rPr>
        <w:t> </w:t>
      </w:r>
      <w:r w:rsidRPr="00DA24EF">
        <w:rPr>
          <w:sz w:val="28"/>
          <w:szCs w:val="28"/>
        </w:rPr>
        <w:t>поэта и эссеиста</w:t>
      </w:r>
      <w:r w:rsidRPr="00DA24EF">
        <w:rPr>
          <w:rStyle w:val="apple-converted-space"/>
          <w:sz w:val="28"/>
          <w:szCs w:val="28"/>
        </w:rPr>
        <w:t> </w:t>
      </w:r>
      <w:hyperlink r:id="rId28" w:history="1">
        <w:r w:rsidRPr="00DA24EF">
          <w:rPr>
            <w:rStyle w:val="a8"/>
            <w:color w:val="auto"/>
            <w:sz w:val="28"/>
            <w:szCs w:val="28"/>
            <w:u w:val="none"/>
          </w:rPr>
          <w:t xml:space="preserve">Дмитрия </w:t>
        </w:r>
        <w:proofErr w:type="spellStart"/>
        <w:r w:rsidRPr="00DA24EF">
          <w:rPr>
            <w:rStyle w:val="a8"/>
            <w:color w:val="auto"/>
            <w:sz w:val="28"/>
            <w:szCs w:val="28"/>
            <w:u w:val="none"/>
          </w:rPr>
          <w:t>Воденникова</w:t>
        </w:r>
        <w:proofErr w:type="spellEnd"/>
      </w:hyperlink>
      <w:r w:rsidRPr="00DA24EF">
        <w:rPr>
          <w:sz w:val="28"/>
          <w:szCs w:val="28"/>
        </w:rPr>
        <w:t xml:space="preserve"> можно устраивать гадательные вечера. Всё как </w:t>
      </w:r>
      <w:r w:rsidRPr="00DA24EF">
        <w:rPr>
          <w:sz w:val="28"/>
          <w:szCs w:val="28"/>
        </w:rPr>
        <w:lastRenderedPageBreak/>
        <w:t xml:space="preserve">обычно: формулируете вопрос, загадываете номер страницы и строчки – и получаете сжатый и ёмкий ответ. Потому что в творчестве </w:t>
      </w:r>
      <w:proofErr w:type="spellStart"/>
      <w:r w:rsidRPr="00DA24EF">
        <w:rPr>
          <w:sz w:val="28"/>
          <w:szCs w:val="28"/>
        </w:rPr>
        <w:t>Воденникова</w:t>
      </w:r>
      <w:proofErr w:type="spellEnd"/>
      <w:r w:rsidRPr="00DA24EF">
        <w:rPr>
          <w:sz w:val="28"/>
          <w:szCs w:val="28"/>
        </w:rPr>
        <w:t xml:space="preserve"> важно каждое слово. Хотя эту книгу вы и прочитаете быстро, но тут же захотите перечитать избранные места, чтобы запомнить, как вешать на ёлку города и зачем отращивают крылья.</w:t>
      </w:r>
    </w:p>
    <w:p w:rsidR="001113EC" w:rsidRPr="00DA24EF" w:rsidRDefault="00C719AB" w:rsidP="001113EC">
      <w:pPr>
        <w:spacing w:after="0" w:line="336" w:lineRule="atLeast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A24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5334635</wp:posOffset>
            </wp:positionH>
            <wp:positionV relativeFrom="paragraph">
              <wp:posOffset>17780</wp:posOffset>
            </wp:positionV>
            <wp:extent cx="733425" cy="1104900"/>
            <wp:effectExtent l="19050" t="0" r="9525" b="0"/>
            <wp:wrapTight wrapText="bothSides">
              <wp:wrapPolygon edited="0">
                <wp:start x="-561" y="0"/>
                <wp:lineTo x="-561" y="21228"/>
                <wp:lineTo x="21881" y="21228"/>
                <wp:lineTo x="21881" y="0"/>
                <wp:lineTo x="-561" y="0"/>
              </wp:wrapPolygon>
            </wp:wrapTight>
            <wp:docPr id="5" name="Рисунок 5" descr="книга Возможная жизнь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нига Возможная жизнь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3EC" w:rsidRPr="00DA24EF" w:rsidRDefault="001113EC" w:rsidP="001113EC">
      <w:pPr>
        <w:pStyle w:val="z-"/>
        <w:jc w:val="both"/>
        <w:rPr>
          <w:rFonts w:ascii="Times New Roman" w:hAnsi="Times New Roman" w:cs="Times New Roman"/>
          <w:sz w:val="28"/>
          <w:szCs w:val="28"/>
        </w:rPr>
      </w:pPr>
      <w:r w:rsidRPr="00DA24EF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1113EC" w:rsidRPr="00DA24EF" w:rsidRDefault="00FC62C5" w:rsidP="001113EC">
      <w:pPr>
        <w:spacing w:after="0" w:line="336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1113EC" w:rsidRPr="00DA24EF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Возможная жизнь</w:t>
        </w:r>
      </w:hyperlink>
      <w:r w:rsidR="001113EC" w:rsidRPr="00DA24EF">
        <w:rPr>
          <w:rFonts w:ascii="Times New Roman" w:hAnsi="Times New Roman" w:cs="Times New Roman"/>
          <w:sz w:val="28"/>
          <w:szCs w:val="28"/>
        </w:rPr>
        <w:t xml:space="preserve">, </w:t>
      </w:r>
      <w:hyperlink r:id="rId32" w:tooltip="Себастьян Фолкс" w:history="1">
        <w:r w:rsidR="001113EC" w:rsidRPr="00DA24EF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 xml:space="preserve">Себастьян </w:t>
        </w:r>
        <w:proofErr w:type="spellStart"/>
        <w:r w:rsidR="001113EC" w:rsidRPr="00DA24EF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Фолкс</w:t>
        </w:r>
        <w:proofErr w:type="spellEnd"/>
      </w:hyperlink>
    </w:p>
    <w:p w:rsidR="001113EC" w:rsidRPr="00DA24EF" w:rsidRDefault="001113EC" w:rsidP="00111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24EF">
        <w:rPr>
          <w:sz w:val="28"/>
          <w:szCs w:val="28"/>
        </w:rPr>
        <w:t xml:space="preserve">Если ждёте от судьбы каких-то знаков, возьмите в руки сборник </w:t>
      </w:r>
      <w:proofErr w:type="spellStart"/>
      <w:proofErr w:type="gramStart"/>
      <w:r w:rsidRPr="00DA24EF">
        <w:rPr>
          <w:sz w:val="28"/>
          <w:szCs w:val="28"/>
        </w:rPr>
        <w:t>рассказов</w:t>
      </w:r>
      <w:hyperlink r:id="rId33" w:history="1">
        <w:r w:rsidRPr="00DA24EF">
          <w:rPr>
            <w:rStyle w:val="a8"/>
            <w:color w:val="auto"/>
            <w:sz w:val="28"/>
            <w:szCs w:val="28"/>
            <w:u w:val="none"/>
          </w:rPr>
          <w:t>«</w:t>
        </w:r>
        <w:proofErr w:type="gramEnd"/>
        <w:r w:rsidRPr="00DA24EF">
          <w:rPr>
            <w:rStyle w:val="a8"/>
            <w:color w:val="auto"/>
            <w:sz w:val="28"/>
            <w:szCs w:val="28"/>
            <w:u w:val="none"/>
          </w:rPr>
          <w:t>Возможная</w:t>
        </w:r>
        <w:proofErr w:type="spellEnd"/>
        <w:r w:rsidRPr="00DA24EF">
          <w:rPr>
            <w:rStyle w:val="a8"/>
            <w:color w:val="auto"/>
            <w:sz w:val="28"/>
            <w:szCs w:val="28"/>
            <w:u w:val="none"/>
          </w:rPr>
          <w:t xml:space="preserve"> жизнь»</w:t>
        </w:r>
      </w:hyperlink>
      <w:r w:rsidRPr="00DA24EF">
        <w:rPr>
          <w:rStyle w:val="apple-converted-space"/>
          <w:sz w:val="28"/>
          <w:szCs w:val="28"/>
        </w:rPr>
        <w:t> </w:t>
      </w:r>
      <w:hyperlink r:id="rId34" w:history="1">
        <w:r w:rsidRPr="00DA24EF">
          <w:rPr>
            <w:rStyle w:val="a8"/>
            <w:color w:val="auto"/>
            <w:sz w:val="28"/>
            <w:szCs w:val="28"/>
            <w:u w:val="none"/>
          </w:rPr>
          <w:t xml:space="preserve">Себастьяна </w:t>
        </w:r>
        <w:proofErr w:type="spellStart"/>
        <w:r w:rsidRPr="00DA24EF">
          <w:rPr>
            <w:rStyle w:val="a8"/>
            <w:color w:val="auto"/>
            <w:sz w:val="28"/>
            <w:szCs w:val="28"/>
            <w:u w:val="none"/>
          </w:rPr>
          <w:t>Фолкса</w:t>
        </w:r>
        <w:proofErr w:type="spellEnd"/>
      </w:hyperlink>
      <w:r w:rsidRPr="00DA24EF">
        <w:rPr>
          <w:sz w:val="28"/>
          <w:szCs w:val="28"/>
        </w:rPr>
        <w:t xml:space="preserve">. И сразу поймёте, что ничего ждать не нужно. Они и так везде: в случайно встреченных людях, непростых ситуациях, показательных примерах перед глазами. С героями рассказов </w:t>
      </w:r>
      <w:proofErr w:type="spellStart"/>
      <w:r w:rsidRPr="00DA24EF">
        <w:rPr>
          <w:sz w:val="28"/>
          <w:szCs w:val="28"/>
        </w:rPr>
        <w:t>Фолкса</w:t>
      </w:r>
      <w:proofErr w:type="spellEnd"/>
      <w:r w:rsidRPr="00DA24EF">
        <w:rPr>
          <w:sz w:val="28"/>
          <w:szCs w:val="28"/>
        </w:rPr>
        <w:t xml:space="preserve"> вы за вечер проживёте с десяток «Возможных жизней» и станете намного мудрее.</w:t>
      </w:r>
    </w:p>
    <w:p w:rsidR="001113EC" w:rsidRPr="00DA24EF" w:rsidRDefault="001113EC" w:rsidP="001113EC">
      <w:pPr>
        <w:spacing w:after="0" w:line="336" w:lineRule="atLeast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1113EC" w:rsidRPr="00DA24EF" w:rsidRDefault="001113EC" w:rsidP="001113EC">
      <w:pPr>
        <w:pStyle w:val="z-"/>
        <w:jc w:val="both"/>
        <w:rPr>
          <w:rFonts w:ascii="Times New Roman" w:hAnsi="Times New Roman" w:cs="Times New Roman"/>
          <w:sz w:val="28"/>
          <w:szCs w:val="28"/>
        </w:rPr>
      </w:pPr>
      <w:r w:rsidRPr="00DA24EF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1113EC" w:rsidRPr="00DA24EF" w:rsidRDefault="00FC62C5" w:rsidP="001113EC">
      <w:pPr>
        <w:spacing w:after="0" w:line="336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1113EC" w:rsidRPr="00DA24EF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Праздник, который всегда с тобой</w:t>
        </w:r>
      </w:hyperlink>
      <w:r w:rsidR="001113EC" w:rsidRPr="00DA24EF">
        <w:rPr>
          <w:rFonts w:ascii="Times New Roman" w:hAnsi="Times New Roman" w:cs="Times New Roman"/>
          <w:sz w:val="28"/>
          <w:szCs w:val="28"/>
        </w:rPr>
        <w:t xml:space="preserve">, </w:t>
      </w:r>
      <w:hyperlink r:id="rId36" w:tooltip="Эрнест Хемингуэй" w:history="1">
        <w:r w:rsidR="001113EC" w:rsidRPr="00DA24EF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Эрнест Хемингуэй</w:t>
        </w:r>
      </w:hyperlink>
    </w:p>
    <w:p w:rsidR="001113EC" w:rsidRPr="00DA24EF" w:rsidRDefault="00C719AB" w:rsidP="00111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24EF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20955</wp:posOffset>
            </wp:positionV>
            <wp:extent cx="752475" cy="1209675"/>
            <wp:effectExtent l="19050" t="0" r="9525" b="0"/>
            <wp:wrapTight wrapText="bothSides">
              <wp:wrapPolygon edited="0">
                <wp:start x="-547" y="0"/>
                <wp:lineTo x="-547" y="21430"/>
                <wp:lineTo x="21873" y="21430"/>
                <wp:lineTo x="21873" y="0"/>
                <wp:lineTo x="-547" y="0"/>
              </wp:wrapPolygon>
            </wp:wrapTight>
            <wp:docPr id="1" name="Рисунок 6" descr="книга Праздник, который всегда с тобой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нига Праздник, который всегда с тобой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3EC" w:rsidRPr="00DA24EF">
        <w:rPr>
          <w:sz w:val="28"/>
          <w:szCs w:val="28"/>
        </w:rPr>
        <w:t>То, что был счастлив, почему-то понимаешь очень поздно.</w:t>
      </w:r>
      <w:r w:rsidR="001113EC" w:rsidRPr="00DA24EF">
        <w:rPr>
          <w:rStyle w:val="apple-converted-space"/>
          <w:sz w:val="28"/>
          <w:szCs w:val="28"/>
        </w:rPr>
        <w:t> </w:t>
      </w:r>
      <w:hyperlink r:id="rId38" w:history="1">
        <w:r w:rsidR="001113EC" w:rsidRPr="00DA24EF">
          <w:rPr>
            <w:rStyle w:val="a8"/>
            <w:color w:val="auto"/>
            <w:sz w:val="28"/>
            <w:szCs w:val="28"/>
            <w:u w:val="none"/>
          </w:rPr>
          <w:t>Эрнест Хемингуэй</w:t>
        </w:r>
      </w:hyperlink>
      <w:r w:rsidR="001113EC" w:rsidRPr="00DA24EF">
        <w:rPr>
          <w:rStyle w:val="apple-converted-space"/>
          <w:sz w:val="28"/>
          <w:szCs w:val="28"/>
        </w:rPr>
        <w:t> </w:t>
      </w:r>
      <w:r w:rsidR="001113EC" w:rsidRPr="00DA24EF">
        <w:rPr>
          <w:sz w:val="28"/>
          <w:szCs w:val="28"/>
        </w:rPr>
        <w:t>это проходил, когда писал</w:t>
      </w:r>
      <w:r w:rsidR="001113EC" w:rsidRPr="00DA24EF">
        <w:rPr>
          <w:rStyle w:val="apple-converted-space"/>
          <w:sz w:val="28"/>
          <w:szCs w:val="28"/>
        </w:rPr>
        <w:t> </w:t>
      </w:r>
      <w:hyperlink r:id="rId39" w:history="1">
        <w:r w:rsidR="001113EC" w:rsidRPr="00DA24EF">
          <w:rPr>
            <w:rStyle w:val="a8"/>
            <w:color w:val="auto"/>
            <w:sz w:val="28"/>
            <w:szCs w:val="28"/>
            <w:u w:val="none"/>
          </w:rPr>
          <w:t>«Праздник, который всегда с тобой»</w:t>
        </w:r>
      </w:hyperlink>
      <w:r w:rsidR="001113EC" w:rsidRPr="00DA24EF">
        <w:rPr>
          <w:sz w:val="28"/>
          <w:szCs w:val="28"/>
        </w:rPr>
        <w:t xml:space="preserve"> – светлое воспоминание о счастливых мгновениях в Париже с первой женой и любимым сыном. Времени, когда денег было мало, вдохновение накрывало, к обеду подстреливались голуби, а строки сами собой выплёскивались на бумагу. Пройдёт время, и Хемингуэй очень пожалеет о своём решении уйти от первой жены. Последние строки «Праздника» пронизаны грустью и утраченными возможностями. Но всё равно после этой книги хочется спонтанных путешествий, прогулок по парку и немножечко безумств.</w:t>
      </w:r>
    </w:p>
    <w:p w:rsidR="001113EC" w:rsidRPr="00DA24EF" w:rsidRDefault="001113EC" w:rsidP="001113EC">
      <w:pPr>
        <w:spacing w:after="0" w:line="336" w:lineRule="atLeast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1113EC" w:rsidRPr="00DA24EF" w:rsidRDefault="001113EC" w:rsidP="0011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24EF">
        <w:rPr>
          <w:rFonts w:ascii="Times New Roman" w:hAnsi="Times New Roman" w:cs="Times New Roman"/>
          <w:b/>
          <w:sz w:val="28"/>
          <w:szCs w:val="28"/>
          <w:u w:val="single"/>
        </w:rPr>
        <w:t>Замок из стекла</w:t>
      </w:r>
      <w:r w:rsidRPr="00DA24EF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hyperlink r:id="rId40" w:tooltip="Джаннетт Уоллс" w:history="1">
        <w:proofErr w:type="spellStart"/>
        <w:r w:rsidRPr="00DA24EF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Джаннетт</w:t>
        </w:r>
        <w:proofErr w:type="spellEnd"/>
        <w:r w:rsidRPr="00DA24EF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proofErr w:type="spellStart"/>
        <w:r w:rsidRPr="00DA24EF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Уоллс</w:t>
        </w:r>
        <w:proofErr w:type="spellEnd"/>
      </w:hyperlink>
    </w:p>
    <w:p w:rsidR="001113EC" w:rsidRPr="00DA24EF" w:rsidRDefault="00C719AB" w:rsidP="00C719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24EF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5311140</wp:posOffset>
            </wp:positionH>
            <wp:positionV relativeFrom="paragraph">
              <wp:posOffset>83820</wp:posOffset>
            </wp:positionV>
            <wp:extent cx="828675" cy="1238250"/>
            <wp:effectExtent l="19050" t="0" r="9525" b="0"/>
            <wp:wrapTight wrapText="bothSides">
              <wp:wrapPolygon edited="0">
                <wp:start x="-497" y="0"/>
                <wp:lineTo x="-497" y="21268"/>
                <wp:lineTo x="21848" y="21268"/>
                <wp:lineTo x="21848" y="0"/>
                <wp:lineTo x="-497" y="0"/>
              </wp:wrapPolygon>
            </wp:wrapTight>
            <wp:docPr id="7" name="Рисунок 7" descr="книга Замок из стекла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нига Замок из стекла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3EC" w:rsidRPr="00DA24EF">
        <w:rPr>
          <w:sz w:val="28"/>
          <w:szCs w:val="28"/>
        </w:rPr>
        <w:t>Истории из жизни всегда читаются на одном дыхании. Особенно если это</w:t>
      </w:r>
      <w:r w:rsidRPr="00DA24EF">
        <w:rPr>
          <w:sz w:val="28"/>
          <w:szCs w:val="28"/>
        </w:rPr>
        <w:t xml:space="preserve"> </w:t>
      </w:r>
      <w:hyperlink r:id="rId43" w:history="1">
        <w:r w:rsidR="001113EC" w:rsidRPr="00DA24EF">
          <w:rPr>
            <w:rStyle w:val="a8"/>
            <w:color w:val="auto"/>
            <w:sz w:val="28"/>
            <w:szCs w:val="28"/>
            <w:u w:val="none"/>
          </w:rPr>
          <w:t>«Замок из стекла»</w:t>
        </w:r>
      </w:hyperlink>
      <w:r w:rsidR="001113EC" w:rsidRPr="00DA24EF">
        <w:rPr>
          <w:rStyle w:val="apple-converted-space"/>
          <w:sz w:val="28"/>
          <w:szCs w:val="28"/>
        </w:rPr>
        <w:t> </w:t>
      </w:r>
      <w:r w:rsidR="001113EC" w:rsidRPr="00DA24EF">
        <w:rPr>
          <w:sz w:val="28"/>
          <w:szCs w:val="28"/>
        </w:rPr>
        <w:t>– рассказ журналистки</w:t>
      </w:r>
      <w:r w:rsidR="001113EC" w:rsidRPr="00DA24EF">
        <w:rPr>
          <w:rStyle w:val="apple-converted-space"/>
          <w:sz w:val="28"/>
          <w:szCs w:val="28"/>
        </w:rPr>
        <w:t> </w:t>
      </w:r>
      <w:proofErr w:type="spellStart"/>
      <w:r w:rsidR="001113EC" w:rsidRPr="00DA24EF">
        <w:rPr>
          <w:sz w:val="28"/>
          <w:szCs w:val="28"/>
        </w:rPr>
        <w:fldChar w:fldCharType="begin"/>
      </w:r>
      <w:r w:rsidR="001113EC" w:rsidRPr="00DA24EF">
        <w:rPr>
          <w:sz w:val="28"/>
          <w:szCs w:val="28"/>
        </w:rPr>
        <w:instrText xml:space="preserve"> HYPERLINK "https://readrate.com/rus/contributors/dzhannett-uolls" </w:instrText>
      </w:r>
      <w:r w:rsidR="001113EC" w:rsidRPr="00DA24EF">
        <w:rPr>
          <w:sz w:val="28"/>
          <w:szCs w:val="28"/>
        </w:rPr>
        <w:fldChar w:fldCharType="separate"/>
      </w:r>
      <w:r w:rsidR="001113EC" w:rsidRPr="00DA24EF">
        <w:rPr>
          <w:rStyle w:val="a8"/>
          <w:color w:val="auto"/>
          <w:sz w:val="28"/>
          <w:szCs w:val="28"/>
          <w:u w:val="none"/>
        </w:rPr>
        <w:t>Джаннетт</w:t>
      </w:r>
      <w:proofErr w:type="spellEnd"/>
      <w:r w:rsidR="001113EC" w:rsidRPr="00DA24EF">
        <w:rPr>
          <w:rStyle w:val="a8"/>
          <w:color w:val="auto"/>
          <w:sz w:val="28"/>
          <w:szCs w:val="28"/>
          <w:u w:val="none"/>
        </w:rPr>
        <w:t xml:space="preserve"> </w:t>
      </w:r>
      <w:proofErr w:type="spellStart"/>
      <w:r w:rsidR="001113EC" w:rsidRPr="00DA24EF">
        <w:rPr>
          <w:rStyle w:val="a8"/>
          <w:color w:val="auto"/>
          <w:sz w:val="28"/>
          <w:szCs w:val="28"/>
          <w:u w:val="none"/>
        </w:rPr>
        <w:t>Уоллс</w:t>
      </w:r>
      <w:proofErr w:type="spellEnd"/>
      <w:r w:rsidR="001113EC" w:rsidRPr="00DA24EF">
        <w:rPr>
          <w:sz w:val="28"/>
          <w:szCs w:val="28"/>
        </w:rPr>
        <w:fldChar w:fldCharType="end"/>
      </w:r>
      <w:r w:rsidR="001113EC" w:rsidRPr="00DA24EF">
        <w:rPr>
          <w:rStyle w:val="apple-converted-space"/>
          <w:sz w:val="28"/>
          <w:szCs w:val="28"/>
        </w:rPr>
        <w:t> </w:t>
      </w:r>
      <w:r w:rsidR="001113EC" w:rsidRPr="00DA24EF">
        <w:rPr>
          <w:sz w:val="28"/>
          <w:szCs w:val="28"/>
        </w:rPr>
        <w:t xml:space="preserve">о детстве, проведённом с очень творческими родителями. Настолько творческими, что они забывали кормить детей и никогда не соглашались на работу, противоречащую их жизненным принципам. Вообще всё, что по части быта, родители маленькой </w:t>
      </w:r>
      <w:proofErr w:type="spellStart"/>
      <w:r w:rsidR="001113EC" w:rsidRPr="00DA24EF">
        <w:rPr>
          <w:sz w:val="28"/>
          <w:szCs w:val="28"/>
        </w:rPr>
        <w:t>Джаннетт</w:t>
      </w:r>
      <w:proofErr w:type="spellEnd"/>
      <w:r w:rsidR="001113EC" w:rsidRPr="00DA24EF">
        <w:rPr>
          <w:sz w:val="28"/>
          <w:szCs w:val="28"/>
        </w:rPr>
        <w:t xml:space="preserve"> презрительно называли мещанством. Правдивый рассказ </w:t>
      </w:r>
      <w:proofErr w:type="spellStart"/>
      <w:r w:rsidR="001113EC" w:rsidRPr="00DA24EF">
        <w:rPr>
          <w:sz w:val="28"/>
          <w:szCs w:val="28"/>
        </w:rPr>
        <w:t>Уоллс</w:t>
      </w:r>
      <w:proofErr w:type="spellEnd"/>
      <w:r w:rsidR="001113EC" w:rsidRPr="00DA24EF">
        <w:rPr>
          <w:sz w:val="28"/>
          <w:szCs w:val="28"/>
        </w:rPr>
        <w:t xml:space="preserve"> о маленьком неотапливаемом вагончике, банке бобов на неделю и сказках на ночь о «замке из стекла» поражает. Перескакивая со страницы на страницу, всё думаешь: ну когда у родителей проснётся здравый смысл? А потом, когда книга будет прочитана, останется вопрос: простили ли дети своих неразумных взрослых?</w:t>
      </w:r>
    </w:p>
    <w:p w:rsidR="001113EC" w:rsidRPr="00DA24EF" w:rsidRDefault="001113EC" w:rsidP="001113EC">
      <w:pPr>
        <w:spacing w:after="0" w:line="336" w:lineRule="atLeast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1113EC" w:rsidRPr="00DA24EF" w:rsidRDefault="001113EC" w:rsidP="001113EC">
      <w:pPr>
        <w:pStyle w:val="z-"/>
        <w:jc w:val="both"/>
        <w:rPr>
          <w:rFonts w:ascii="Times New Roman" w:hAnsi="Times New Roman" w:cs="Times New Roman"/>
          <w:sz w:val="28"/>
          <w:szCs w:val="28"/>
        </w:rPr>
      </w:pPr>
      <w:r w:rsidRPr="00DA24EF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1113EC" w:rsidRPr="00DA24EF" w:rsidRDefault="00FC62C5" w:rsidP="00C719AB">
      <w:pPr>
        <w:spacing w:after="0" w:line="336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44" w:history="1">
        <w:r w:rsidR="001113EC" w:rsidRPr="00DA24EF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Сын террориста. История одного выбора</w:t>
        </w:r>
      </w:hyperlink>
      <w:r w:rsidR="00C719AB" w:rsidRPr="00DA24EF">
        <w:rPr>
          <w:rFonts w:ascii="Times New Roman" w:hAnsi="Times New Roman" w:cs="Times New Roman"/>
          <w:sz w:val="28"/>
          <w:szCs w:val="28"/>
        </w:rPr>
        <w:t xml:space="preserve">, </w:t>
      </w:r>
      <w:r w:rsidR="001113EC" w:rsidRPr="00DA24EF">
        <w:rPr>
          <w:rFonts w:ascii="Times New Roman" w:hAnsi="Times New Roman" w:cs="Times New Roman"/>
          <w:sz w:val="28"/>
          <w:szCs w:val="28"/>
        </w:rPr>
        <w:t xml:space="preserve">Ибрагим </w:t>
      </w:r>
      <w:proofErr w:type="spellStart"/>
      <w:r w:rsidR="001113EC" w:rsidRPr="00DA24EF">
        <w:rPr>
          <w:rFonts w:ascii="Times New Roman" w:hAnsi="Times New Roman" w:cs="Times New Roman"/>
          <w:sz w:val="28"/>
          <w:szCs w:val="28"/>
        </w:rPr>
        <w:t>Зак</w:t>
      </w:r>
      <w:proofErr w:type="spellEnd"/>
    </w:p>
    <w:p w:rsidR="001113EC" w:rsidRPr="00DA24EF" w:rsidRDefault="00C719AB" w:rsidP="00C719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24EF"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53975</wp:posOffset>
            </wp:positionV>
            <wp:extent cx="800100" cy="1123950"/>
            <wp:effectExtent l="19050" t="0" r="0" b="0"/>
            <wp:wrapTight wrapText="bothSides">
              <wp:wrapPolygon edited="0">
                <wp:start x="-514" y="0"/>
                <wp:lineTo x="-514" y="21234"/>
                <wp:lineTo x="21600" y="21234"/>
                <wp:lineTo x="21600" y="0"/>
                <wp:lineTo x="-514" y="0"/>
              </wp:wrapPolygon>
            </wp:wrapTight>
            <wp:docPr id="8" name="Рисунок 8" descr="книга Сын террориста. История одного выбора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нига Сын террориста. История одного выбора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3EC" w:rsidRPr="00DA24EF">
        <w:rPr>
          <w:sz w:val="28"/>
          <w:szCs w:val="28"/>
        </w:rPr>
        <w:t>Небольшая по объёму книга</w:t>
      </w:r>
      <w:r w:rsidR="001113EC" w:rsidRPr="00DA24EF">
        <w:rPr>
          <w:rStyle w:val="apple-converted-space"/>
          <w:sz w:val="28"/>
          <w:szCs w:val="28"/>
        </w:rPr>
        <w:t> </w:t>
      </w:r>
      <w:hyperlink r:id="rId46" w:history="1">
        <w:r w:rsidR="001113EC" w:rsidRPr="00DA24EF">
          <w:rPr>
            <w:rStyle w:val="a8"/>
            <w:color w:val="auto"/>
            <w:sz w:val="28"/>
            <w:szCs w:val="28"/>
            <w:u w:val="none"/>
          </w:rPr>
          <w:t>«Сын террориста. История одного выбора»</w:t>
        </w:r>
      </w:hyperlink>
      <w:r w:rsidRPr="00DA24EF">
        <w:rPr>
          <w:sz w:val="28"/>
          <w:szCs w:val="28"/>
        </w:rPr>
        <w:t xml:space="preserve"> </w:t>
      </w:r>
      <w:r w:rsidR="001113EC" w:rsidRPr="00DA24EF">
        <w:rPr>
          <w:sz w:val="28"/>
          <w:szCs w:val="28"/>
        </w:rPr>
        <w:t>написана на основе выступления на конференции TED сына первого американского террориста</w:t>
      </w:r>
      <w:r w:rsidR="001113EC" w:rsidRPr="00DA24EF">
        <w:rPr>
          <w:rStyle w:val="apple-converted-space"/>
          <w:sz w:val="28"/>
          <w:szCs w:val="28"/>
        </w:rPr>
        <w:t> </w:t>
      </w:r>
      <w:proofErr w:type="spellStart"/>
      <w:r w:rsidR="001113EC" w:rsidRPr="00DA24EF">
        <w:rPr>
          <w:sz w:val="28"/>
          <w:szCs w:val="28"/>
        </w:rPr>
        <w:fldChar w:fldCharType="begin"/>
      </w:r>
      <w:r w:rsidR="001113EC" w:rsidRPr="00DA24EF">
        <w:rPr>
          <w:sz w:val="28"/>
          <w:szCs w:val="28"/>
        </w:rPr>
        <w:instrText xml:space="preserve"> HYPERLINK "https://readrate.com/rus/contributors/ibragim-zak" </w:instrText>
      </w:r>
      <w:r w:rsidR="001113EC" w:rsidRPr="00DA24EF">
        <w:rPr>
          <w:sz w:val="28"/>
          <w:szCs w:val="28"/>
        </w:rPr>
        <w:fldChar w:fldCharType="separate"/>
      </w:r>
      <w:r w:rsidR="001113EC" w:rsidRPr="00DA24EF">
        <w:rPr>
          <w:rStyle w:val="a8"/>
          <w:color w:val="auto"/>
          <w:sz w:val="28"/>
          <w:szCs w:val="28"/>
          <w:u w:val="none"/>
        </w:rPr>
        <w:t>Зака</w:t>
      </w:r>
      <w:proofErr w:type="spellEnd"/>
      <w:r w:rsidR="001113EC" w:rsidRPr="00DA24EF">
        <w:rPr>
          <w:rStyle w:val="a8"/>
          <w:color w:val="auto"/>
          <w:sz w:val="28"/>
          <w:szCs w:val="28"/>
          <w:u w:val="none"/>
        </w:rPr>
        <w:t xml:space="preserve"> Ибрагима</w:t>
      </w:r>
      <w:r w:rsidR="001113EC" w:rsidRPr="00DA24EF">
        <w:rPr>
          <w:sz w:val="28"/>
          <w:szCs w:val="28"/>
        </w:rPr>
        <w:fldChar w:fldCharType="end"/>
      </w:r>
      <w:r w:rsidR="001113EC" w:rsidRPr="00DA24EF">
        <w:rPr>
          <w:sz w:val="28"/>
          <w:szCs w:val="28"/>
        </w:rPr>
        <w:t xml:space="preserve">. Читается буквально за час, расширяет знания о том, как устроена террористическая сеть. Но главное, даёт ответ на вопрос, как </w:t>
      </w:r>
      <w:proofErr w:type="gramStart"/>
      <w:r w:rsidR="001113EC" w:rsidRPr="00DA24EF">
        <w:rPr>
          <w:sz w:val="28"/>
          <w:szCs w:val="28"/>
        </w:rPr>
        <w:lastRenderedPageBreak/>
        <w:t>человек</w:t>
      </w:r>
      <w:proofErr w:type="gramEnd"/>
      <w:r w:rsidR="001113EC" w:rsidRPr="00DA24EF">
        <w:rPr>
          <w:sz w:val="28"/>
          <w:szCs w:val="28"/>
        </w:rPr>
        <w:t xml:space="preserve"> в здравом уме и твёрдой памяти способен дойти до такого. Отчаяние, озлобление, религиозный фанатизм – и вот, мышеловка захлопнулась. В книге нет героя: мальчик, </w:t>
      </w:r>
      <w:proofErr w:type="spellStart"/>
      <w:r w:rsidR="001113EC" w:rsidRPr="00DA24EF">
        <w:rPr>
          <w:sz w:val="28"/>
          <w:szCs w:val="28"/>
        </w:rPr>
        <w:t>Зак</w:t>
      </w:r>
      <w:proofErr w:type="spellEnd"/>
      <w:r w:rsidR="001113EC" w:rsidRPr="00DA24EF">
        <w:rPr>
          <w:sz w:val="28"/>
          <w:szCs w:val="28"/>
        </w:rPr>
        <w:t xml:space="preserve"> Ибрагим, избежал участи отца не потому, что был очень стойким. Рассказчик честно озвучивает: «я не стал террористом, потому что моего отца вовремя посадили. Он не смог больше на меня влиять». Книга мощнейшей силы воздействия.</w:t>
      </w:r>
    </w:p>
    <w:p w:rsidR="00C719AB" w:rsidRPr="00DA24EF" w:rsidRDefault="00C719AB" w:rsidP="00C719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113EC" w:rsidRPr="00DA24EF" w:rsidRDefault="00C719AB" w:rsidP="001113EC">
      <w:pPr>
        <w:pStyle w:val="z-"/>
        <w:jc w:val="both"/>
        <w:rPr>
          <w:rFonts w:ascii="Times New Roman" w:hAnsi="Times New Roman" w:cs="Times New Roman"/>
          <w:sz w:val="28"/>
          <w:szCs w:val="28"/>
        </w:rPr>
      </w:pPr>
      <w:r w:rsidRPr="00DA24EF">
        <w:rPr>
          <w:rFonts w:ascii="Times New Roman" w:hAnsi="Times New Roman" w:cs="Times New Roman"/>
          <w:noProof/>
          <w:vanish w:val="0"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5513070</wp:posOffset>
            </wp:positionH>
            <wp:positionV relativeFrom="paragraph">
              <wp:posOffset>59690</wp:posOffset>
            </wp:positionV>
            <wp:extent cx="626745" cy="1028700"/>
            <wp:effectExtent l="19050" t="0" r="1905" b="0"/>
            <wp:wrapTight wrapText="bothSides">
              <wp:wrapPolygon edited="0">
                <wp:start x="-657" y="0"/>
                <wp:lineTo x="-657" y="21200"/>
                <wp:lineTo x="21666" y="21200"/>
                <wp:lineTo x="21666" y="0"/>
                <wp:lineTo x="-657" y="0"/>
              </wp:wrapPolygon>
            </wp:wrapTight>
            <wp:docPr id="9" name="Рисунок 9" descr="книга Вторая жизнь Уве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нига Вторая жизнь Уве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3EC" w:rsidRPr="00DA24EF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1113EC" w:rsidRPr="00DA24EF" w:rsidRDefault="00FC62C5" w:rsidP="00C719AB">
      <w:pPr>
        <w:spacing w:after="0" w:line="336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49" w:history="1">
        <w:r w:rsidR="001113EC" w:rsidRPr="00DA24EF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Вторая жизнь </w:t>
        </w:r>
        <w:proofErr w:type="spellStart"/>
        <w:r w:rsidR="001113EC" w:rsidRPr="00DA24EF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Уве</w:t>
        </w:r>
        <w:proofErr w:type="spellEnd"/>
      </w:hyperlink>
      <w:r w:rsidR="00C719AB" w:rsidRPr="00DA24EF">
        <w:rPr>
          <w:rFonts w:ascii="Times New Roman" w:hAnsi="Times New Roman" w:cs="Times New Roman"/>
          <w:sz w:val="28"/>
          <w:szCs w:val="28"/>
        </w:rPr>
        <w:t xml:space="preserve">, </w:t>
      </w:r>
      <w:hyperlink r:id="rId50" w:tooltip="Бакман Фредрик" w:history="1">
        <w:proofErr w:type="spellStart"/>
        <w:r w:rsidR="001113EC" w:rsidRPr="00DA24EF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Бакман</w:t>
        </w:r>
        <w:proofErr w:type="spellEnd"/>
        <w:r w:rsidR="001113EC" w:rsidRPr="00DA24EF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proofErr w:type="spellStart"/>
        <w:r w:rsidR="001113EC" w:rsidRPr="00DA24EF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Фредрик</w:t>
        </w:r>
        <w:proofErr w:type="spellEnd"/>
      </w:hyperlink>
    </w:p>
    <w:p w:rsidR="001113EC" w:rsidRPr="00DA24EF" w:rsidRDefault="001113EC" w:rsidP="00C719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24EF">
        <w:rPr>
          <w:sz w:val="28"/>
          <w:szCs w:val="28"/>
        </w:rPr>
        <w:t xml:space="preserve">Вы наверняка встречали на жизненном пути таких «поперечных людей». Они бдительно следят, как бы кто-нибудь не нарушил общепринятых правил, и считают всех остальных на порядок глупее себя. Но… именно у них золотое сердце, которое спрятано под глыбой </w:t>
      </w:r>
      <w:r w:rsidR="00C719AB" w:rsidRPr="00DA24EF">
        <w:rPr>
          <w:sz w:val="28"/>
          <w:szCs w:val="28"/>
        </w:rPr>
        <w:t>деланного</w:t>
      </w:r>
      <w:r w:rsidRPr="00DA24EF">
        <w:rPr>
          <w:sz w:val="28"/>
          <w:szCs w:val="28"/>
        </w:rPr>
        <w:t xml:space="preserve"> безразличия. Шведского старикашку Уве расшевелила поселившаяся неподалёку бешеная семейка. И со временем стало понятно, что этот ворчун – не такой уж чёрствый, просто жизнь у него такая, что хоть в петлю лезь. Добрая, жизнеутверждающая книга журналиста</w:t>
      </w:r>
      <w:r w:rsidRPr="00DA24EF">
        <w:rPr>
          <w:rStyle w:val="apple-converted-space"/>
          <w:sz w:val="28"/>
          <w:szCs w:val="28"/>
        </w:rPr>
        <w:t> </w:t>
      </w:r>
      <w:proofErr w:type="spellStart"/>
      <w:r w:rsidRPr="00DA24EF">
        <w:rPr>
          <w:sz w:val="28"/>
          <w:szCs w:val="28"/>
        </w:rPr>
        <w:fldChar w:fldCharType="begin"/>
      </w:r>
      <w:r w:rsidRPr="00DA24EF">
        <w:rPr>
          <w:sz w:val="28"/>
          <w:szCs w:val="28"/>
        </w:rPr>
        <w:instrText xml:space="preserve"> HYPERLINK "https://readrate.com/rus/contributors/bakman-frederik" </w:instrText>
      </w:r>
      <w:r w:rsidRPr="00DA24EF">
        <w:rPr>
          <w:sz w:val="28"/>
          <w:szCs w:val="28"/>
        </w:rPr>
        <w:fldChar w:fldCharType="separate"/>
      </w:r>
      <w:r w:rsidRPr="00DA24EF">
        <w:rPr>
          <w:rStyle w:val="a8"/>
          <w:color w:val="auto"/>
          <w:sz w:val="28"/>
          <w:szCs w:val="28"/>
          <w:u w:val="none"/>
        </w:rPr>
        <w:t>Фредрика</w:t>
      </w:r>
      <w:proofErr w:type="spellEnd"/>
      <w:r w:rsidRPr="00DA24EF">
        <w:rPr>
          <w:rStyle w:val="a8"/>
          <w:color w:val="auto"/>
          <w:sz w:val="28"/>
          <w:szCs w:val="28"/>
          <w:u w:val="none"/>
        </w:rPr>
        <w:t xml:space="preserve"> </w:t>
      </w:r>
      <w:proofErr w:type="spellStart"/>
      <w:proofErr w:type="gramStart"/>
      <w:r w:rsidRPr="00DA24EF">
        <w:rPr>
          <w:rStyle w:val="a8"/>
          <w:color w:val="auto"/>
          <w:sz w:val="28"/>
          <w:szCs w:val="28"/>
          <w:u w:val="none"/>
        </w:rPr>
        <w:t>Бакмана</w:t>
      </w:r>
      <w:r w:rsidRPr="00DA24EF">
        <w:rPr>
          <w:sz w:val="28"/>
          <w:szCs w:val="28"/>
        </w:rPr>
        <w:fldChar w:fldCharType="end"/>
      </w:r>
      <w:hyperlink r:id="rId51" w:history="1">
        <w:r w:rsidRPr="00DA24EF">
          <w:rPr>
            <w:rStyle w:val="a8"/>
            <w:color w:val="auto"/>
            <w:sz w:val="28"/>
            <w:szCs w:val="28"/>
            <w:u w:val="none"/>
          </w:rPr>
          <w:t>«</w:t>
        </w:r>
        <w:proofErr w:type="gramEnd"/>
        <w:r w:rsidRPr="00DA24EF">
          <w:rPr>
            <w:rStyle w:val="a8"/>
            <w:color w:val="auto"/>
            <w:sz w:val="28"/>
            <w:szCs w:val="28"/>
            <w:u w:val="none"/>
          </w:rPr>
          <w:t>Вторая</w:t>
        </w:r>
        <w:proofErr w:type="spellEnd"/>
        <w:r w:rsidRPr="00DA24EF">
          <w:rPr>
            <w:rStyle w:val="a8"/>
            <w:color w:val="auto"/>
            <w:sz w:val="28"/>
            <w:szCs w:val="28"/>
            <w:u w:val="none"/>
          </w:rPr>
          <w:t xml:space="preserve"> жизнь </w:t>
        </w:r>
        <w:proofErr w:type="spellStart"/>
        <w:r w:rsidRPr="00DA24EF">
          <w:rPr>
            <w:rStyle w:val="a8"/>
            <w:color w:val="auto"/>
            <w:sz w:val="28"/>
            <w:szCs w:val="28"/>
            <w:u w:val="none"/>
          </w:rPr>
          <w:t>Уве</w:t>
        </w:r>
        <w:proofErr w:type="spellEnd"/>
        <w:r w:rsidRPr="00DA24EF">
          <w:rPr>
            <w:rStyle w:val="a8"/>
            <w:color w:val="auto"/>
            <w:sz w:val="28"/>
            <w:szCs w:val="28"/>
            <w:u w:val="none"/>
          </w:rPr>
          <w:t>»</w:t>
        </w:r>
      </w:hyperlink>
      <w:r w:rsidRPr="00DA24EF">
        <w:rPr>
          <w:rStyle w:val="apple-converted-space"/>
          <w:sz w:val="28"/>
          <w:szCs w:val="28"/>
        </w:rPr>
        <w:t> </w:t>
      </w:r>
      <w:r w:rsidRPr="00DA24EF">
        <w:rPr>
          <w:sz w:val="28"/>
          <w:szCs w:val="28"/>
        </w:rPr>
        <w:t>подарит ударную дозу жизнелюбия.</w:t>
      </w:r>
    </w:p>
    <w:p w:rsidR="001113EC" w:rsidRPr="00DA24EF" w:rsidRDefault="00C719AB" w:rsidP="001113EC">
      <w:pPr>
        <w:spacing w:after="0" w:line="336" w:lineRule="atLeast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A24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130175</wp:posOffset>
            </wp:positionV>
            <wp:extent cx="609600" cy="952500"/>
            <wp:effectExtent l="19050" t="0" r="0" b="0"/>
            <wp:wrapTight wrapText="bothSides">
              <wp:wrapPolygon edited="0">
                <wp:start x="-675" y="0"/>
                <wp:lineTo x="-675" y="21168"/>
                <wp:lineTo x="21600" y="21168"/>
                <wp:lineTo x="21600" y="0"/>
                <wp:lineTo x="-675" y="0"/>
              </wp:wrapPolygon>
            </wp:wrapTight>
            <wp:docPr id="10" name="Рисунок 10" descr="книга Большой и Добрый Великан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ига Большой и Добрый Великан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3EC" w:rsidRPr="00DA24EF" w:rsidRDefault="001113EC" w:rsidP="001113EC">
      <w:pPr>
        <w:pStyle w:val="z-"/>
        <w:jc w:val="both"/>
        <w:rPr>
          <w:rFonts w:ascii="Times New Roman" w:hAnsi="Times New Roman" w:cs="Times New Roman"/>
          <w:sz w:val="28"/>
          <w:szCs w:val="28"/>
        </w:rPr>
      </w:pPr>
      <w:r w:rsidRPr="00DA24EF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1113EC" w:rsidRPr="00DA24EF" w:rsidRDefault="00FC62C5" w:rsidP="00C719AB">
      <w:pPr>
        <w:spacing w:after="0" w:line="336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54" w:history="1">
        <w:r w:rsidR="001113EC" w:rsidRPr="00DA24EF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Большой и Добрый Великан</w:t>
        </w:r>
      </w:hyperlink>
      <w:r w:rsidR="00C719AB" w:rsidRPr="00DA24EF">
        <w:rPr>
          <w:rFonts w:ascii="Times New Roman" w:hAnsi="Times New Roman" w:cs="Times New Roman"/>
          <w:sz w:val="28"/>
          <w:szCs w:val="28"/>
        </w:rPr>
        <w:t xml:space="preserve">, </w:t>
      </w:r>
      <w:hyperlink r:id="rId55" w:tooltip="Роальд Даль" w:history="1">
        <w:proofErr w:type="spellStart"/>
        <w:r w:rsidR="001113EC" w:rsidRPr="00DA24EF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Роальд</w:t>
        </w:r>
        <w:proofErr w:type="spellEnd"/>
        <w:r w:rsidR="001113EC" w:rsidRPr="00DA24EF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 xml:space="preserve"> Даль</w:t>
        </w:r>
      </w:hyperlink>
    </w:p>
    <w:p w:rsidR="001113EC" w:rsidRPr="00DA24EF" w:rsidRDefault="001113EC" w:rsidP="00111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24EF">
        <w:rPr>
          <w:sz w:val="28"/>
          <w:szCs w:val="28"/>
        </w:rPr>
        <w:t>Кто сказал, что детские книги подходят только детям?</w:t>
      </w:r>
      <w:r w:rsidRPr="00DA24EF">
        <w:rPr>
          <w:rStyle w:val="apple-converted-space"/>
          <w:sz w:val="28"/>
          <w:szCs w:val="28"/>
        </w:rPr>
        <w:t> </w:t>
      </w:r>
      <w:hyperlink r:id="rId56" w:history="1">
        <w:r w:rsidRPr="00DA24EF">
          <w:rPr>
            <w:rStyle w:val="a8"/>
            <w:color w:val="auto"/>
            <w:sz w:val="28"/>
            <w:szCs w:val="28"/>
            <w:u w:val="none"/>
          </w:rPr>
          <w:t>«Большой и Добрый Великан»</w:t>
        </w:r>
      </w:hyperlink>
      <w:r w:rsidRPr="00DA24EF">
        <w:rPr>
          <w:rStyle w:val="apple-converted-space"/>
          <w:sz w:val="28"/>
          <w:szCs w:val="28"/>
        </w:rPr>
        <w:t> </w:t>
      </w:r>
      <w:proofErr w:type="spellStart"/>
      <w:r w:rsidRPr="00DA24EF">
        <w:rPr>
          <w:sz w:val="28"/>
          <w:szCs w:val="28"/>
        </w:rPr>
        <w:fldChar w:fldCharType="begin"/>
      </w:r>
      <w:r w:rsidRPr="00DA24EF">
        <w:rPr>
          <w:sz w:val="28"/>
          <w:szCs w:val="28"/>
        </w:rPr>
        <w:instrText xml:space="preserve"> HYPERLINK "https://readrate.com/rus/contributors/roald-dal" </w:instrText>
      </w:r>
      <w:r w:rsidRPr="00DA24EF">
        <w:rPr>
          <w:sz w:val="28"/>
          <w:szCs w:val="28"/>
        </w:rPr>
        <w:fldChar w:fldCharType="separate"/>
      </w:r>
      <w:r w:rsidRPr="00DA24EF">
        <w:rPr>
          <w:rStyle w:val="a8"/>
          <w:color w:val="auto"/>
          <w:sz w:val="28"/>
          <w:szCs w:val="28"/>
          <w:u w:val="none"/>
        </w:rPr>
        <w:t>Роальда</w:t>
      </w:r>
      <w:proofErr w:type="spellEnd"/>
      <w:r w:rsidRPr="00DA24EF">
        <w:rPr>
          <w:rStyle w:val="a8"/>
          <w:color w:val="auto"/>
          <w:sz w:val="28"/>
          <w:szCs w:val="28"/>
          <w:u w:val="none"/>
        </w:rPr>
        <w:t xml:space="preserve"> Даля</w:t>
      </w:r>
      <w:r w:rsidRPr="00DA24EF">
        <w:rPr>
          <w:sz w:val="28"/>
          <w:szCs w:val="28"/>
        </w:rPr>
        <w:fldChar w:fldCharType="end"/>
      </w:r>
      <w:r w:rsidRPr="00DA24EF">
        <w:rPr>
          <w:rStyle w:val="apple-converted-space"/>
          <w:sz w:val="28"/>
          <w:szCs w:val="28"/>
        </w:rPr>
        <w:t> </w:t>
      </w:r>
      <w:r w:rsidRPr="00DA24EF">
        <w:rPr>
          <w:sz w:val="28"/>
          <w:szCs w:val="28"/>
        </w:rPr>
        <w:t>поднимает настроение читателю любого возраста. Словарный запас пополнится словами вроде «</w:t>
      </w:r>
      <w:proofErr w:type="spellStart"/>
      <w:r w:rsidRPr="00DA24EF">
        <w:rPr>
          <w:sz w:val="28"/>
          <w:szCs w:val="28"/>
        </w:rPr>
        <w:t>восклубнительно</w:t>
      </w:r>
      <w:proofErr w:type="spellEnd"/>
      <w:r w:rsidRPr="00DA24EF">
        <w:rPr>
          <w:sz w:val="28"/>
          <w:szCs w:val="28"/>
        </w:rPr>
        <w:t>!», «</w:t>
      </w:r>
      <w:proofErr w:type="spellStart"/>
      <w:r w:rsidRPr="00DA24EF">
        <w:rPr>
          <w:sz w:val="28"/>
          <w:szCs w:val="28"/>
        </w:rPr>
        <w:t>ушикательный</w:t>
      </w:r>
      <w:proofErr w:type="spellEnd"/>
      <w:r w:rsidRPr="00DA24EF">
        <w:rPr>
          <w:sz w:val="28"/>
          <w:szCs w:val="28"/>
        </w:rPr>
        <w:t>» и «</w:t>
      </w:r>
      <w:proofErr w:type="spellStart"/>
      <w:r w:rsidRPr="00DA24EF">
        <w:rPr>
          <w:sz w:val="28"/>
          <w:szCs w:val="28"/>
        </w:rPr>
        <w:t>бурзофук</w:t>
      </w:r>
      <w:proofErr w:type="spellEnd"/>
      <w:r w:rsidRPr="00DA24EF">
        <w:rPr>
          <w:sz w:val="28"/>
          <w:szCs w:val="28"/>
        </w:rPr>
        <w:t xml:space="preserve">», а сердце порадуется прекрасной истории дружбы маленькой девочки и единственного в мире Большого и Доброго Великана. </w:t>
      </w:r>
    </w:p>
    <w:p w:rsidR="00CF33EB" w:rsidRPr="00DA24EF" w:rsidRDefault="00CF33EB" w:rsidP="001113EC">
      <w:pPr>
        <w:pStyle w:val="2"/>
        <w:spacing w:before="0" w:line="240" w:lineRule="auto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sectPr w:rsidR="00CF33EB" w:rsidRPr="00DA24EF" w:rsidSect="001A2C58">
      <w:footerReference w:type="default" r:id="rId57"/>
      <w:pgSz w:w="11906" w:h="16838"/>
      <w:pgMar w:top="567" w:right="567" w:bottom="1134" w:left="1701" w:header="709" w:footer="709" w:gutter="0"/>
      <w:pgNumType w:start="9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2C5" w:rsidRDefault="00FC62C5" w:rsidP="001A2C58">
      <w:pPr>
        <w:spacing w:after="0" w:line="240" w:lineRule="auto"/>
      </w:pPr>
      <w:r>
        <w:separator/>
      </w:r>
    </w:p>
  </w:endnote>
  <w:endnote w:type="continuationSeparator" w:id="0">
    <w:p w:rsidR="00FC62C5" w:rsidRDefault="00FC62C5" w:rsidP="001A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C58" w:rsidRDefault="001A2C58">
    <w:pPr>
      <w:pStyle w:val="ab"/>
      <w:jc w:val="center"/>
    </w:pPr>
  </w:p>
  <w:p w:rsidR="001A2C58" w:rsidRDefault="001A2C5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2C5" w:rsidRDefault="00FC62C5" w:rsidP="001A2C58">
      <w:pPr>
        <w:spacing w:after="0" w:line="240" w:lineRule="auto"/>
      </w:pPr>
      <w:r>
        <w:separator/>
      </w:r>
    </w:p>
  </w:footnote>
  <w:footnote w:type="continuationSeparator" w:id="0">
    <w:p w:rsidR="00FC62C5" w:rsidRDefault="00FC62C5" w:rsidP="001A2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2E6E"/>
    <w:multiLevelType w:val="multilevel"/>
    <w:tmpl w:val="F794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03AA5"/>
    <w:multiLevelType w:val="multilevel"/>
    <w:tmpl w:val="13DE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3F53E2"/>
    <w:multiLevelType w:val="multilevel"/>
    <w:tmpl w:val="9672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713AE"/>
    <w:multiLevelType w:val="multilevel"/>
    <w:tmpl w:val="6228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102893"/>
    <w:multiLevelType w:val="multilevel"/>
    <w:tmpl w:val="9512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3A3800"/>
    <w:multiLevelType w:val="multilevel"/>
    <w:tmpl w:val="43B8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3C7444"/>
    <w:multiLevelType w:val="multilevel"/>
    <w:tmpl w:val="54F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20619F"/>
    <w:multiLevelType w:val="multilevel"/>
    <w:tmpl w:val="AC7A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EE2B22"/>
    <w:multiLevelType w:val="multilevel"/>
    <w:tmpl w:val="D360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9C2FA5"/>
    <w:multiLevelType w:val="multilevel"/>
    <w:tmpl w:val="F820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751C2C"/>
    <w:multiLevelType w:val="multilevel"/>
    <w:tmpl w:val="0300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1B28C1"/>
    <w:multiLevelType w:val="multilevel"/>
    <w:tmpl w:val="53A0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266D04"/>
    <w:multiLevelType w:val="multilevel"/>
    <w:tmpl w:val="F71C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6D0EA9"/>
    <w:multiLevelType w:val="multilevel"/>
    <w:tmpl w:val="4BBE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C73156"/>
    <w:multiLevelType w:val="multilevel"/>
    <w:tmpl w:val="E55E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BE14AA"/>
    <w:multiLevelType w:val="multilevel"/>
    <w:tmpl w:val="D2DA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BA057E"/>
    <w:multiLevelType w:val="multilevel"/>
    <w:tmpl w:val="9F72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923AFC"/>
    <w:multiLevelType w:val="multilevel"/>
    <w:tmpl w:val="1C6A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160EA7"/>
    <w:multiLevelType w:val="multilevel"/>
    <w:tmpl w:val="8D8A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296042"/>
    <w:multiLevelType w:val="multilevel"/>
    <w:tmpl w:val="2338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D902C4"/>
    <w:multiLevelType w:val="multilevel"/>
    <w:tmpl w:val="9A5E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D9442A"/>
    <w:multiLevelType w:val="multilevel"/>
    <w:tmpl w:val="87AA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332DE2"/>
    <w:multiLevelType w:val="multilevel"/>
    <w:tmpl w:val="C918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346122"/>
    <w:multiLevelType w:val="multilevel"/>
    <w:tmpl w:val="2534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174BF6"/>
    <w:multiLevelType w:val="multilevel"/>
    <w:tmpl w:val="E570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31446B"/>
    <w:multiLevelType w:val="multilevel"/>
    <w:tmpl w:val="136E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750465"/>
    <w:multiLevelType w:val="multilevel"/>
    <w:tmpl w:val="98C8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900C74"/>
    <w:multiLevelType w:val="multilevel"/>
    <w:tmpl w:val="CE34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6F0CAD"/>
    <w:multiLevelType w:val="multilevel"/>
    <w:tmpl w:val="EDB8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C028B4"/>
    <w:multiLevelType w:val="multilevel"/>
    <w:tmpl w:val="95E0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000A3E"/>
    <w:multiLevelType w:val="multilevel"/>
    <w:tmpl w:val="4C3A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DA20A8"/>
    <w:multiLevelType w:val="multilevel"/>
    <w:tmpl w:val="F70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20"/>
  </w:num>
  <w:num w:numId="5">
    <w:abstractNumId w:val="26"/>
  </w:num>
  <w:num w:numId="6">
    <w:abstractNumId w:val="4"/>
  </w:num>
  <w:num w:numId="7">
    <w:abstractNumId w:val="19"/>
  </w:num>
  <w:num w:numId="8">
    <w:abstractNumId w:val="25"/>
  </w:num>
  <w:num w:numId="9">
    <w:abstractNumId w:val="15"/>
  </w:num>
  <w:num w:numId="10">
    <w:abstractNumId w:val="10"/>
  </w:num>
  <w:num w:numId="11">
    <w:abstractNumId w:val="30"/>
  </w:num>
  <w:num w:numId="12">
    <w:abstractNumId w:val="1"/>
  </w:num>
  <w:num w:numId="13">
    <w:abstractNumId w:val="7"/>
  </w:num>
  <w:num w:numId="14">
    <w:abstractNumId w:val="23"/>
  </w:num>
  <w:num w:numId="15">
    <w:abstractNumId w:val="6"/>
  </w:num>
  <w:num w:numId="16">
    <w:abstractNumId w:val="18"/>
  </w:num>
  <w:num w:numId="17">
    <w:abstractNumId w:val="0"/>
  </w:num>
  <w:num w:numId="18">
    <w:abstractNumId w:val="22"/>
  </w:num>
  <w:num w:numId="19">
    <w:abstractNumId w:val="27"/>
  </w:num>
  <w:num w:numId="20">
    <w:abstractNumId w:val="13"/>
  </w:num>
  <w:num w:numId="21">
    <w:abstractNumId w:val="16"/>
  </w:num>
  <w:num w:numId="22">
    <w:abstractNumId w:val="21"/>
  </w:num>
  <w:num w:numId="23">
    <w:abstractNumId w:val="11"/>
  </w:num>
  <w:num w:numId="24">
    <w:abstractNumId w:val="24"/>
  </w:num>
  <w:num w:numId="25">
    <w:abstractNumId w:val="5"/>
  </w:num>
  <w:num w:numId="26">
    <w:abstractNumId w:val="12"/>
  </w:num>
  <w:num w:numId="27">
    <w:abstractNumId w:val="17"/>
  </w:num>
  <w:num w:numId="28">
    <w:abstractNumId w:val="29"/>
  </w:num>
  <w:num w:numId="29">
    <w:abstractNumId w:val="3"/>
  </w:num>
  <w:num w:numId="30">
    <w:abstractNumId w:val="2"/>
  </w:num>
  <w:num w:numId="31">
    <w:abstractNumId w:val="28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D03"/>
    <w:rsid w:val="000D0526"/>
    <w:rsid w:val="001113EC"/>
    <w:rsid w:val="00172B12"/>
    <w:rsid w:val="001A2C58"/>
    <w:rsid w:val="003F7C61"/>
    <w:rsid w:val="005829D4"/>
    <w:rsid w:val="0059686F"/>
    <w:rsid w:val="00713B80"/>
    <w:rsid w:val="008817DF"/>
    <w:rsid w:val="00A56F79"/>
    <w:rsid w:val="00A64750"/>
    <w:rsid w:val="00AC4C87"/>
    <w:rsid w:val="00B8388D"/>
    <w:rsid w:val="00BA673F"/>
    <w:rsid w:val="00C37D03"/>
    <w:rsid w:val="00C40365"/>
    <w:rsid w:val="00C719AB"/>
    <w:rsid w:val="00CA065E"/>
    <w:rsid w:val="00CF33EB"/>
    <w:rsid w:val="00D12964"/>
    <w:rsid w:val="00DA24EF"/>
    <w:rsid w:val="00E714CA"/>
    <w:rsid w:val="00FC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46413-4D84-4C1D-AF66-13EE4DB3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3EB"/>
  </w:style>
  <w:style w:type="paragraph" w:styleId="1">
    <w:name w:val="heading 1"/>
    <w:basedOn w:val="a"/>
    <w:link w:val="10"/>
    <w:uiPriority w:val="9"/>
    <w:qFormat/>
    <w:rsid w:val="00C37D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D05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37D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37D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D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05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37D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37D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31">
    <w:name w:val="h31"/>
    <w:basedOn w:val="a0"/>
    <w:rsid w:val="00C37D03"/>
  </w:style>
  <w:style w:type="paragraph" w:styleId="a3">
    <w:name w:val="Normal (Web)"/>
    <w:basedOn w:val="a"/>
    <w:uiPriority w:val="99"/>
    <w:unhideWhenUsed/>
    <w:rsid w:val="00C3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7D03"/>
  </w:style>
  <w:style w:type="paragraph" w:styleId="a4">
    <w:name w:val="Balloon Text"/>
    <w:basedOn w:val="a"/>
    <w:link w:val="a5"/>
    <w:uiPriority w:val="99"/>
    <w:semiHidden/>
    <w:unhideWhenUsed/>
    <w:rsid w:val="00C37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D0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0526"/>
    <w:rPr>
      <w:b/>
      <w:bCs/>
    </w:rPr>
  </w:style>
  <w:style w:type="character" w:styleId="a7">
    <w:name w:val="Emphasis"/>
    <w:basedOn w:val="a0"/>
    <w:uiPriority w:val="20"/>
    <w:qFormat/>
    <w:rsid w:val="000D0526"/>
    <w:rPr>
      <w:i/>
      <w:iCs/>
    </w:rPr>
  </w:style>
  <w:style w:type="character" w:styleId="a8">
    <w:name w:val="Hyperlink"/>
    <w:basedOn w:val="a0"/>
    <w:uiPriority w:val="99"/>
    <w:unhideWhenUsed/>
    <w:rsid w:val="005829D4"/>
    <w:rPr>
      <w:color w:val="0000FF"/>
      <w:u w:val="single"/>
    </w:rPr>
  </w:style>
  <w:style w:type="character" w:customStyle="1" w:styleId="11">
    <w:name w:val="Верхний колонтитул1"/>
    <w:basedOn w:val="a0"/>
    <w:rsid w:val="001113EC"/>
  </w:style>
  <w:style w:type="character" w:customStyle="1" w:styleId="icon">
    <w:name w:val="icon"/>
    <w:basedOn w:val="a0"/>
    <w:rsid w:val="001113EC"/>
  </w:style>
  <w:style w:type="character" w:customStyle="1" w:styleId="12">
    <w:name w:val="Название объекта1"/>
    <w:basedOn w:val="a0"/>
    <w:rsid w:val="001113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113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113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113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113E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unt">
    <w:name w:val="count"/>
    <w:basedOn w:val="a0"/>
    <w:rsid w:val="001113EC"/>
  </w:style>
  <w:style w:type="character" w:customStyle="1" w:styleId="content">
    <w:name w:val="content"/>
    <w:basedOn w:val="a0"/>
    <w:rsid w:val="001113EC"/>
  </w:style>
  <w:style w:type="paragraph" w:styleId="a9">
    <w:name w:val="header"/>
    <w:basedOn w:val="a"/>
    <w:link w:val="aa"/>
    <w:uiPriority w:val="99"/>
    <w:unhideWhenUsed/>
    <w:rsid w:val="001A2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2C58"/>
  </w:style>
  <w:style w:type="paragraph" w:styleId="ab">
    <w:name w:val="footer"/>
    <w:basedOn w:val="a"/>
    <w:link w:val="ac"/>
    <w:uiPriority w:val="99"/>
    <w:unhideWhenUsed/>
    <w:rsid w:val="001A2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A2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5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8746">
              <w:marLeft w:val="0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5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1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8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0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57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5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1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27482">
                  <w:marLeft w:val="0"/>
                  <w:marRight w:val="-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1530">
                      <w:marLeft w:val="0"/>
                      <w:marRight w:val="7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06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8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74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3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4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26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77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869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882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153819">
                              <w:marLeft w:val="-60"/>
                              <w:marRight w:val="0"/>
                              <w:marTop w:val="135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0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9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5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51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0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8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948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898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0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556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318663">
                  <w:marLeft w:val="0"/>
                  <w:marRight w:val="-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2093">
                      <w:marLeft w:val="0"/>
                      <w:marRight w:val="7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1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2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3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8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9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31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306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556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315981">
                              <w:marLeft w:val="-60"/>
                              <w:marRight w:val="0"/>
                              <w:marTop w:val="135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33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34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79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208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1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926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08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09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4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0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929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7058475">
                  <w:marLeft w:val="0"/>
                  <w:marRight w:val="-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4109">
                      <w:marLeft w:val="0"/>
                      <w:marRight w:val="7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36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7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0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33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8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393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99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517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078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672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6445249">
                              <w:marLeft w:val="-60"/>
                              <w:marRight w:val="0"/>
                              <w:marTop w:val="135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0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40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17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40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34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46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42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728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0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0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827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5370290">
                  <w:marLeft w:val="0"/>
                  <w:marRight w:val="-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69822">
                      <w:marLeft w:val="0"/>
                      <w:marRight w:val="7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8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5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93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82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47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19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064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3177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8741181">
                              <w:marLeft w:val="-60"/>
                              <w:marRight w:val="0"/>
                              <w:marTop w:val="135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03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8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15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9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8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493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8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455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080592">
                  <w:marLeft w:val="0"/>
                  <w:marRight w:val="-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6443">
                      <w:marLeft w:val="0"/>
                      <w:marRight w:val="7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67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98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64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2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51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386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7420053">
                              <w:marLeft w:val="-60"/>
                              <w:marRight w:val="0"/>
                              <w:marTop w:val="135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9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46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97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05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06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387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8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9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2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733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6667364">
                  <w:marLeft w:val="0"/>
                  <w:marRight w:val="-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7601">
                      <w:marLeft w:val="0"/>
                      <w:marRight w:val="7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73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84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9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2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2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82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71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631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695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2468780">
                              <w:marLeft w:val="-60"/>
                              <w:marRight w:val="0"/>
                              <w:marTop w:val="135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63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94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42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81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54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621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6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9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91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810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385191">
                  <w:marLeft w:val="0"/>
                  <w:marRight w:val="-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5734">
                      <w:marLeft w:val="0"/>
                      <w:marRight w:val="7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77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2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52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6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881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674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91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202773">
                              <w:marLeft w:val="-60"/>
                              <w:marRight w:val="0"/>
                              <w:marTop w:val="135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8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182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3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82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943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202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98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6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245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2433515">
                  <w:marLeft w:val="0"/>
                  <w:marRight w:val="-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5034">
                      <w:marLeft w:val="0"/>
                      <w:marRight w:val="7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2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1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6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3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60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16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32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628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633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9184777">
                              <w:marLeft w:val="-60"/>
                              <w:marRight w:val="0"/>
                              <w:marTop w:val="135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79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16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27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67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4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6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669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7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231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072080">
                  <w:marLeft w:val="0"/>
                  <w:marRight w:val="-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386">
                      <w:marLeft w:val="0"/>
                      <w:marRight w:val="7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9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4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63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4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8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59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788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141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15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416564">
                              <w:marLeft w:val="-60"/>
                              <w:marRight w:val="0"/>
                              <w:marTop w:val="135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2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0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09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420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26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728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0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0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589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345839">
                  <w:marLeft w:val="0"/>
                  <w:marRight w:val="-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5581">
                      <w:marLeft w:val="0"/>
                      <w:marRight w:val="7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03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9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9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03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82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19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3513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865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6744575">
                              <w:marLeft w:val="-60"/>
                              <w:marRight w:val="0"/>
                              <w:marTop w:val="135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1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86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898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68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2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3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520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505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9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330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adrate.com/rus/books/u-nikh-chto-to-s-golovoy-u-etikh-russkikh" TargetMode="External"/><Relationship Id="rId18" Type="http://schemas.openxmlformats.org/officeDocument/2006/relationships/hyperlink" Target="https://readrate.com/rus/books/kogda-bog-byl-krolikom" TargetMode="External"/><Relationship Id="rId26" Type="http://schemas.openxmlformats.org/officeDocument/2006/relationships/image" Target="media/image4.jpeg"/><Relationship Id="rId39" Type="http://schemas.openxmlformats.org/officeDocument/2006/relationships/hyperlink" Target="https://readrate.com/rus/books/prazdnik-kotoryy-vsegda-s-toboy" TargetMode="External"/><Relationship Id="rId21" Type="http://schemas.openxmlformats.org/officeDocument/2006/relationships/hyperlink" Target="https://readrate.com/rus/contributors/sara-uinman" TargetMode="External"/><Relationship Id="rId34" Type="http://schemas.openxmlformats.org/officeDocument/2006/relationships/hyperlink" Target="https://readrate.com/rus/contributors/sebastyan-folks" TargetMode="External"/><Relationship Id="rId42" Type="http://schemas.openxmlformats.org/officeDocument/2006/relationships/image" Target="media/image7.jpeg"/><Relationship Id="rId47" Type="http://schemas.openxmlformats.org/officeDocument/2006/relationships/hyperlink" Target="https://readrate.com/rus/books/vtoraya-zhizn-uve" TargetMode="External"/><Relationship Id="rId50" Type="http://schemas.openxmlformats.org/officeDocument/2006/relationships/hyperlink" Target="https://readrate.com/rus/contributors/bakman-fredrik" TargetMode="External"/><Relationship Id="rId55" Type="http://schemas.openxmlformats.org/officeDocument/2006/relationships/hyperlink" Target="https://readrate.com/rus/contributors/roald-dal" TargetMode="External"/><Relationship Id="rId7" Type="http://schemas.openxmlformats.org/officeDocument/2006/relationships/hyperlink" Target="https://readrate.com/" TargetMode="External"/><Relationship Id="rId12" Type="http://schemas.openxmlformats.org/officeDocument/2006/relationships/hyperlink" Target="https://readrate.com/rus/contributors/tayler-enn" TargetMode="External"/><Relationship Id="rId17" Type="http://schemas.openxmlformats.org/officeDocument/2006/relationships/hyperlink" Target="https://readrate.com/rus/books/u-nikh-chto-to-s-golovoy-u-etikh-russkikh" TargetMode="External"/><Relationship Id="rId25" Type="http://schemas.openxmlformats.org/officeDocument/2006/relationships/hyperlink" Target="https://readrate.com/rus/contributors/dmitriy-vodennikov" TargetMode="External"/><Relationship Id="rId33" Type="http://schemas.openxmlformats.org/officeDocument/2006/relationships/hyperlink" Target="https://readrate.com/rus/books/vozmozhnaya-zhizn" TargetMode="External"/><Relationship Id="rId38" Type="http://schemas.openxmlformats.org/officeDocument/2006/relationships/hyperlink" Target="https://readrate.com/rus/contributors/ernest-kheminguey" TargetMode="External"/><Relationship Id="rId46" Type="http://schemas.openxmlformats.org/officeDocument/2006/relationships/hyperlink" Target="https://readrate.com/rus/books/syn-terrorista-istoriya-odnogo-vybora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adrate.com/rus/contributors/anna-lena-lauren" TargetMode="External"/><Relationship Id="rId20" Type="http://schemas.openxmlformats.org/officeDocument/2006/relationships/hyperlink" Target="https://readrate.com/rus/books/kogda-bog-byl-krolikom" TargetMode="External"/><Relationship Id="rId29" Type="http://schemas.openxmlformats.org/officeDocument/2006/relationships/hyperlink" Target="https://readrate.com/rus/books/vozmozhnaya-zhizn" TargetMode="External"/><Relationship Id="rId41" Type="http://schemas.openxmlformats.org/officeDocument/2006/relationships/hyperlink" Target="https://readrate.com/rus/books/zamok-iz-stekla" TargetMode="External"/><Relationship Id="rId54" Type="http://schemas.openxmlformats.org/officeDocument/2006/relationships/hyperlink" Target="https://readrate.com/rus/books/bolshoy-i-dobryy-velika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adrate.com/rus/books/katushka-sinikh-nitok" TargetMode="External"/><Relationship Id="rId24" Type="http://schemas.openxmlformats.org/officeDocument/2006/relationships/hyperlink" Target="https://readrate.com/rus/books/palto-i-sobaka" TargetMode="External"/><Relationship Id="rId32" Type="http://schemas.openxmlformats.org/officeDocument/2006/relationships/hyperlink" Target="https://readrate.com/rus/contributors/sebastyan-folks" TargetMode="External"/><Relationship Id="rId37" Type="http://schemas.openxmlformats.org/officeDocument/2006/relationships/image" Target="media/image6.jpeg"/><Relationship Id="rId40" Type="http://schemas.openxmlformats.org/officeDocument/2006/relationships/hyperlink" Target="https://readrate.com/rus/contributors/dzhannett-uolls" TargetMode="External"/><Relationship Id="rId45" Type="http://schemas.openxmlformats.org/officeDocument/2006/relationships/image" Target="media/image8.jpeg"/><Relationship Id="rId53" Type="http://schemas.openxmlformats.org/officeDocument/2006/relationships/image" Target="media/image10.jpe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hyperlink" Target="https://readrate.com/rus/contributors/sara-uinman" TargetMode="External"/><Relationship Id="rId28" Type="http://schemas.openxmlformats.org/officeDocument/2006/relationships/hyperlink" Target="https://readrate.com/rus/contributors/dmitriy-vodennikov" TargetMode="External"/><Relationship Id="rId36" Type="http://schemas.openxmlformats.org/officeDocument/2006/relationships/hyperlink" Target="https://readrate.com/rus/contributors/ernest-kheminguey" TargetMode="External"/><Relationship Id="rId49" Type="http://schemas.openxmlformats.org/officeDocument/2006/relationships/hyperlink" Target="https://readrate.com/rus/books/vtoraya-zhizn-uve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readrate.com/rus/books/katushka-sinikh-nitok" TargetMode="External"/><Relationship Id="rId19" Type="http://schemas.openxmlformats.org/officeDocument/2006/relationships/image" Target="media/image3.jpeg"/><Relationship Id="rId31" Type="http://schemas.openxmlformats.org/officeDocument/2006/relationships/hyperlink" Target="https://readrate.com/rus/books/vozmozhnaya-zhizn" TargetMode="External"/><Relationship Id="rId44" Type="http://schemas.openxmlformats.org/officeDocument/2006/relationships/hyperlink" Target="https://readrate.com/rus/books/syn-terrorista-istoriya-odnogo-vybora" TargetMode="External"/><Relationship Id="rId52" Type="http://schemas.openxmlformats.org/officeDocument/2006/relationships/hyperlink" Target="https://readrate.com/rus/books/bolshoy-i-dobryy-velika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readrate.com/rus/contributors/anna-lena-lauren" TargetMode="External"/><Relationship Id="rId22" Type="http://schemas.openxmlformats.org/officeDocument/2006/relationships/hyperlink" Target="https://readrate.com/rus/books/kogda-bog-byl-krolikom" TargetMode="External"/><Relationship Id="rId27" Type="http://schemas.openxmlformats.org/officeDocument/2006/relationships/hyperlink" Target="https://readrate.com/rus/books/palto-i-sobaka" TargetMode="External"/><Relationship Id="rId30" Type="http://schemas.openxmlformats.org/officeDocument/2006/relationships/image" Target="media/image5.jpeg"/><Relationship Id="rId35" Type="http://schemas.openxmlformats.org/officeDocument/2006/relationships/hyperlink" Target="https://readrate.com/rus/books/prazdnik-kotoryy-vsegda-s-toboy" TargetMode="External"/><Relationship Id="rId43" Type="http://schemas.openxmlformats.org/officeDocument/2006/relationships/hyperlink" Target="https://readrate.com/rus/books/zamok-iz-stekla" TargetMode="External"/><Relationship Id="rId48" Type="http://schemas.openxmlformats.org/officeDocument/2006/relationships/image" Target="media/image9.jpeg"/><Relationship Id="rId56" Type="http://schemas.openxmlformats.org/officeDocument/2006/relationships/hyperlink" Target="https://readrate.com/rus/books/bolshoy-i-dobryy-velikan" TargetMode="External"/><Relationship Id="rId8" Type="http://schemas.openxmlformats.org/officeDocument/2006/relationships/hyperlink" Target="https://readrate.com/rus/books/katushka-sinikh-nitok" TargetMode="External"/><Relationship Id="rId51" Type="http://schemas.openxmlformats.org/officeDocument/2006/relationships/hyperlink" Target="https://readrate.com/rus/books/vtoraya-zhizn-uv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kolizey</cp:lastModifiedBy>
  <cp:revision>16</cp:revision>
  <dcterms:created xsi:type="dcterms:W3CDTF">2016-12-19T06:32:00Z</dcterms:created>
  <dcterms:modified xsi:type="dcterms:W3CDTF">2021-01-11T08:50:00Z</dcterms:modified>
</cp:coreProperties>
</file>