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19" w:rsidRDefault="009B5519" w:rsidP="009B551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</w:p>
    <w:p w:rsidR="009B5519" w:rsidRDefault="009B5519" w:rsidP="009B551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bookmarkStart w:id="0" w:name="_GoBack"/>
      <w:bookmarkEnd w:id="0"/>
    </w:p>
    <w:p w:rsidR="00A32BC3" w:rsidRPr="009B5519" w:rsidRDefault="00A32BC3" w:rsidP="009B5519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10 распространенных ошибок учителя</w:t>
      </w:r>
    </w:p>
    <w:p w:rsidR="00A32BC3" w:rsidRPr="00A32BC3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7BE452E" wp14:editId="2970BDA5">
            <wp:extent cx="5600700" cy="504825"/>
            <wp:effectExtent l="0" t="0" r="0" b="0"/>
            <wp:docPr id="1" name="Рисунок 1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2B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551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Статей о типичных ошибках учителя довольно много. Но большей частью они касаются вопросов психологии или форм общения. Мы хотим остановиться на педагогических ошибках, вопросах организации и проведения учебного занятия.</w:t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Ошибки перечисляются в хаотичном порядке, без ранжирования и расстановки по степени важности. </w:t>
      </w: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Итак, каких ошибок следует избегать учителю на уроке?</w:t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1. Когда вы задаёте вопрос классу и тут же даёте высказаться добровольцам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Ученики по своему темпераменту, по способностям запоминания довольно разные. Дайте возможность ученикам сначала подумать. Тогда и поднятых рук будет больше, и ответы учеников глубже.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2. Когда урок превращается в мультимедийное шоу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Мультимедиа всегда носит вспомогательный характер. Не нужно становиться заложником красивых слайдов и впечатляющих обучающих видеороликов. Мы теряем минуты драгоценного педагогического общения, внезапного «прозрения» учеников и познания ими нового.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3. Монотонный урок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весь урок выдержан в одном темпе. Когда ученики выполняют всего лишь одну учебную задачу. Если темп урока низкий, то ученики если не уснут, то потеряют всякий интерес к занятию. Если весь урок выдержан только в высоком темпе, — гарантирована быстрая утомляемость учеников. Может утомить ребят и выполнение лишь одной учебной задачи в течение всего занятия.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4. Жёсткая привязанность к сценарию, план-конспекту</w:t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Зачастую возникают различные обстоятельства, которые требуют изменения алгоритма занятия:</w:t>
      </w:r>
    </w:p>
    <w:p w:rsidR="00A32BC3" w:rsidRPr="009B5519" w:rsidRDefault="00A32BC3" w:rsidP="00A32B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работоспособность класса после выполнения контрольной работы по другому учебному предмету.</w:t>
      </w:r>
    </w:p>
    <w:p w:rsidR="00A32BC3" w:rsidRPr="009B5519" w:rsidRDefault="00A32BC3" w:rsidP="00A32B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Нет электричества, а у вас главным на уроке является мультимедийное сопровождение.</w:t>
      </w:r>
    </w:p>
    <w:p w:rsidR="00A32BC3" w:rsidRPr="009B5519" w:rsidRDefault="00A32BC3" w:rsidP="00A32B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Вы пришли в класс, где проектор «дышит на ладан».</w:t>
      </w:r>
    </w:p>
    <w:p w:rsidR="00A32BC3" w:rsidRPr="009B5519" w:rsidRDefault="00A32BC3" w:rsidP="00A32BC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Завис компьютер, а вы, забыв о классе, упорно ждёте, когда откроется необходимый файл.</w:t>
      </w:r>
    </w:p>
    <w:p w:rsidR="00A32BC3" w:rsidRPr="009B5519" w:rsidRDefault="00A32BC3" w:rsidP="00A32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Лучше отказаться полностью от такого сценария, чем быть обречённым на неудачу.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5. Ученики работают в группах без индивидуальной подотчетности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разбил класс на группы, в которых ученики не знают своих задач и обязанностей. Одни ученики быстро берут на себя функции лидеров, а другие выбирают на какую руку облокотиться и спать с открытыми глазами и умным видом.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6. Ученики не усвоили учебный материал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ходу урока учитель так и не выяснил, понятен ли был новый учебный материал, понятно ли вообще, о чём идёт речь на уроке. С первых минут урока учитель не обратил внимание, знакомы ли ученикам термины и понятия, которые посыпались от учителя, как из рога изобилия.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7. Учитель даёт слишком длинные и слишком частые тесты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знаний, обратная связь, — это, конечно, хорошо. Но этим не стоит злоупотреблять. Вместо системы обучения, учебный процесс превращается в натаскивание.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 8. Урок проходит без чётких учебный целей и задач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 урока не объявлена. А если даже объявлена, то ученики не получили соответствующих инструкций и учебных задач. Это провальный урок.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9. Учитель не обращает внимание на учеников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Урок-лекция в школе неприемлема. Отсутствие диалога на уроке — катастрофа. Отсутствующие взгляды учеников — катастрофа. Учитель не проверил готовность учеников к учебной работе.</w:t>
      </w:r>
    </w:p>
    <w:p w:rsidR="00A32BC3" w:rsidRPr="009B5519" w:rsidRDefault="00A32BC3" w:rsidP="00A32BC3">
      <w:pPr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Ошибка 10. Учитель ведёт урок по бумажке</w:t>
      </w:r>
    </w:p>
    <w:p w:rsidR="00A32BC3" w:rsidRPr="009B5519" w:rsidRDefault="00A32BC3" w:rsidP="00A32BC3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Учитель не держит в голове план урока. Плохо владеет содержанием. Постоянно заглядывает в план-конспект. Даже ходит по классу со своей тетрадью или очень модными в последнее время планшетами для бумаг или даже с электронными планшетами. Читает содержимое слайдов. Ученики теряют доверие к такому учителю. Диалог с учениками становится натянутым и отрывочным. Слабеет обратная связь с классом.</w:t>
      </w:r>
    </w:p>
    <w:p w:rsidR="006D46A8" w:rsidRPr="009B5519" w:rsidRDefault="00256E0D" w:rsidP="00A32BC3">
      <w:pPr>
        <w:spacing w:after="450" w:line="240" w:lineRule="auto"/>
        <w:rPr>
          <w:sz w:val="24"/>
        </w:rPr>
      </w:pPr>
      <w:r w:rsidRPr="009B5519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486C86FB" wp14:editId="068326F9">
            <wp:simplePos x="0" y="0"/>
            <wp:positionH relativeFrom="column">
              <wp:posOffset>1739265</wp:posOffset>
            </wp:positionH>
            <wp:positionV relativeFrom="paragraph">
              <wp:posOffset>2025015</wp:posOffset>
            </wp:positionV>
            <wp:extent cx="2480491" cy="1949450"/>
            <wp:effectExtent l="0" t="0" r="0" b="0"/>
            <wp:wrapTight wrapText="bothSides">
              <wp:wrapPolygon edited="0">
                <wp:start x="0" y="0"/>
                <wp:lineTo x="0" y="21319"/>
                <wp:lineTo x="21401" y="21319"/>
                <wp:lineTo x="21401" y="0"/>
                <wp:lineTo x="0" y="0"/>
              </wp:wrapPolygon>
            </wp:wrapTight>
            <wp:docPr id="3" name="Рисунок 3" descr="Учебный календарь 2018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календарь 2018 школ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91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BC3" w:rsidRPr="009B551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Конечно, ошибок может быть и больше. Каждый из нас знает свои слабые стороны. Но главное не врать самому себе. Признаться, что провалившийся урок — это прежде всего, моя вина, а не поведение учеников или их недостаточные знания и способности.</w:t>
      </w:r>
    </w:p>
    <w:sectPr w:rsidR="006D46A8" w:rsidRPr="009B5519" w:rsidSect="003D627A">
      <w:footerReference w:type="default" r:id="rId9"/>
      <w:pgSz w:w="11906" w:h="16838"/>
      <w:pgMar w:top="567" w:right="567" w:bottom="1701" w:left="1134" w:header="709" w:footer="709" w:gutter="0"/>
      <w:pgNumType w:start="10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C2" w:rsidRDefault="007A35C2" w:rsidP="005E59C7">
      <w:pPr>
        <w:spacing w:after="0" w:line="240" w:lineRule="auto"/>
      </w:pPr>
      <w:r>
        <w:separator/>
      </w:r>
    </w:p>
  </w:endnote>
  <w:endnote w:type="continuationSeparator" w:id="0">
    <w:p w:rsidR="007A35C2" w:rsidRDefault="007A35C2" w:rsidP="005E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7A" w:rsidRDefault="003D627A">
    <w:pPr>
      <w:pStyle w:val="a7"/>
      <w:jc w:val="center"/>
    </w:pPr>
  </w:p>
  <w:p w:rsidR="005E59C7" w:rsidRDefault="005E59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C2" w:rsidRDefault="007A35C2" w:rsidP="005E59C7">
      <w:pPr>
        <w:spacing w:after="0" w:line="240" w:lineRule="auto"/>
      </w:pPr>
      <w:r>
        <w:separator/>
      </w:r>
    </w:p>
  </w:footnote>
  <w:footnote w:type="continuationSeparator" w:id="0">
    <w:p w:rsidR="007A35C2" w:rsidRDefault="007A35C2" w:rsidP="005E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35F1C"/>
    <w:multiLevelType w:val="multilevel"/>
    <w:tmpl w:val="0CD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41"/>
    <w:rsid w:val="00256E0D"/>
    <w:rsid w:val="003D627A"/>
    <w:rsid w:val="005B3B41"/>
    <w:rsid w:val="005E59C7"/>
    <w:rsid w:val="006D46A8"/>
    <w:rsid w:val="007A35C2"/>
    <w:rsid w:val="007C32B1"/>
    <w:rsid w:val="009B5519"/>
    <w:rsid w:val="00A32BC3"/>
    <w:rsid w:val="00A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6FA57-EA50-407A-BE63-1B946711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9C7"/>
  </w:style>
  <w:style w:type="paragraph" w:styleId="a7">
    <w:name w:val="footer"/>
    <w:basedOn w:val="a"/>
    <w:link w:val="a8"/>
    <w:uiPriority w:val="99"/>
    <w:unhideWhenUsed/>
    <w:rsid w:val="005E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46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9</cp:revision>
  <dcterms:created xsi:type="dcterms:W3CDTF">2017-11-22T06:53:00Z</dcterms:created>
  <dcterms:modified xsi:type="dcterms:W3CDTF">2021-01-11T08:40:00Z</dcterms:modified>
</cp:coreProperties>
</file>